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9EA" w:rsidRPr="00E16014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8349EA" w:rsidRPr="00E16014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16014">
        <w:rPr>
          <w:rFonts w:ascii="Times New Roman" w:hAnsi="Times New Roman" w:cs="Times New Roman"/>
          <w:sz w:val="28"/>
          <w:szCs w:val="28"/>
        </w:rPr>
        <w:t>БЕЛГОРОДСКИЙ СТРОИТЕЛЬНЫЙ КОЛЛЕДЖ</w:t>
      </w:r>
      <w:r w:rsidRPr="00E1601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349EA" w:rsidRPr="00E16014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E16014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E16014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E16014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E16014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E16014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E16014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E16014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E16014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E16014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E16014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8349EA" w:rsidRPr="00E16014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8349EA" w:rsidRPr="00E16014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>в форме диффе</w:t>
      </w:r>
      <w:r w:rsidR="00215A25" w:rsidRPr="00E16014">
        <w:rPr>
          <w:rFonts w:ascii="Times New Roman" w:hAnsi="Times New Roman" w:cs="Times New Roman"/>
          <w:sz w:val="28"/>
          <w:szCs w:val="28"/>
        </w:rPr>
        <w:t>ренцированного зачета</w:t>
      </w:r>
    </w:p>
    <w:p w:rsidR="00F72353" w:rsidRPr="00E16014" w:rsidRDefault="00F72353" w:rsidP="008349EA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644AF0" w:rsidRPr="00E16014">
        <w:rPr>
          <w:rFonts w:ascii="Times New Roman" w:eastAsia="Times New Roman" w:hAnsi="Times New Roman" w:cs="Times New Roman"/>
          <w:bCs/>
          <w:sz w:val="28"/>
          <w:szCs w:val="28"/>
        </w:rPr>
        <w:t>тестирование</w:t>
      </w:r>
      <w:r w:rsidRPr="00E16014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8349EA" w:rsidRPr="00E16014" w:rsidRDefault="00F72353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bCs/>
          <w:sz w:val="28"/>
          <w:szCs w:val="28"/>
        </w:rPr>
        <w:t>в рамках образовательных программ среднего профессионального образования</w:t>
      </w:r>
      <w:r w:rsidR="00245426" w:rsidRPr="00E1601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16014">
        <w:rPr>
          <w:rFonts w:ascii="Times New Roman" w:eastAsia="Times New Roman" w:hAnsi="Times New Roman" w:cs="Times New Roman"/>
          <w:bCs/>
          <w:sz w:val="28"/>
          <w:szCs w:val="28"/>
        </w:rPr>
        <w:t>(ППССЗ)</w:t>
      </w:r>
      <w:r w:rsidR="00245426" w:rsidRPr="00E1601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16014">
        <w:rPr>
          <w:rFonts w:ascii="Times New Roman" w:hAnsi="Times New Roman" w:cs="Times New Roman"/>
          <w:sz w:val="28"/>
          <w:szCs w:val="28"/>
        </w:rPr>
        <w:t>по учебной дисциплине</w:t>
      </w:r>
    </w:p>
    <w:p w:rsidR="00F72353" w:rsidRPr="00E16014" w:rsidRDefault="00F72353" w:rsidP="008349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49EA" w:rsidRPr="00E16014" w:rsidRDefault="00D1349C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ОГОЭ-03</w:t>
      </w:r>
      <w:bookmarkStart w:id="0" w:name="_GoBack"/>
      <w:bookmarkEnd w:id="0"/>
      <w:r w:rsidR="00886202" w:rsidRPr="00E16014">
        <w:rPr>
          <w:rFonts w:ascii="Times New Roman" w:hAnsi="Times New Roman" w:cs="Times New Roman"/>
          <w:sz w:val="28"/>
          <w:szCs w:val="28"/>
        </w:rPr>
        <w:t xml:space="preserve"> </w:t>
      </w:r>
      <w:r w:rsidR="008349EA" w:rsidRPr="00E16014">
        <w:rPr>
          <w:rFonts w:ascii="Times New Roman" w:hAnsi="Times New Roman" w:cs="Times New Roman"/>
          <w:sz w:val="28"/>
          <w:szCs w:val="28"/>
        </w:rPr>
        <w:t>ПСИХОЛОГИЯ ОБЩЕНИЯ</w:t>
      </w:r>
    </w:p>
    <w:p w:rsidR="008349EA" w:rsidRPr="00E1601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E16014" w:rsidRDefault="008349EA" w:rsidP="002454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5426" w:rsidRPr="00E16014" w:rsidRDefault="00245426" w:rsidP="002454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5426" w:rsidRPr="00E16014" w:rsidRDefault="00245426" w:rsidP="002454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2F22" w:rsidRDefault="008349EA" w:rsidP="001E2F22">
      <w:pPr>
        <w:tabs>
          <w:tab w:val="left" w:pos="866"/>
        </w:tabs>
        <w:spacing w:before="215"/>
        <w:ind w:right="224"/>
        <w:jc w:val="center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>Специальность:</w:t>
      </w:r>
      <w:r w:rsidR="00DC51A5" w:rsidRPr="00E16014">
        <w:rPr>
          <w:rFonts w:ascii="Times New Roman" w:hAnsi="Times New Roman" w:cs="Times New Roman"/>
          <w:sz w:val="28"/>
          <w:szCs w:val="28"/>
        </w:rPr>
        <w:t xml:space="preserve"> </w:t>
      </w:r>
      <w:r w:rsidR="001E2F22">
        <w:rPr>
          <w:rFonts w:ascii="Times New Roman" w:hAnsi="Times New Roman" w:cs="Times New Roman"/>
          <w:sz w:val="28"/>
          <w:szCs w:val="28"/>
        </w:rPr>
        <w:t>08.02.09. Монтаж, наладка и эксплуатация электрооборудования промышленных и гражданских зданий</w:t>
      </w:r>
    </w:p>
    <w:p w:rsidR="00296C58" w:rsidRPr="00E16014" w:rsidRDefault="008349EA" w:rsidP="001E2F22">
      <w:pPr>
        <w:tabs>
          <w:tab w:val="left" w:pos="866"/>
        </w:tabs>
        <w:spacing w:before="215"/>
        <w:ind w:right="224"/>
        <w:jc w:val="center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49EA" w:rsidRPr="00E16014" w:rsidRDefault="008349EA" w:rsidP="002454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49EA" w:rsidRPr="00E1601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E1601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E1601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E1601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E1601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245426" w:rsidRPr="00E16014" w:rsidRDefault="00245426" w:rsidP="008349EA">
      <w:pPr>
        <w:rPr>
          <w:rFonts w:ascii="Times New Roman" w:hAnsi="Times New Roman" w:cs="Times New Roman"/>
          <w:sz w:val="28"/>
          <w:szCs w:val="28"/>
        </w:rPr>
      </w:pPr>
    </w:p>
    <w:p w:rsidR="00245426" w:rsidRPr="00E16014" w:rsidRDefault="00245426" w:rsidP="008349EA">
      <w:pPr>
        <w:rPr>
          <w:rFonts w:ascii="Times New Roman" w:hAnsi="Times New Roman" w:cs="Times New Roman"/>
          <w:sz w:val="28"/>
          <w:szCs w:val="28"/>
        </w:rPr>
      </w:pPr>
    </w:p>
    <w:p w:rsidR="00245426" w:rsidRPr="00E16014" w:rsidRDefault="00245426" w:rsidP="008349EA">
      <w:pPr>
        <w:rPr>
          <w:rFonts w:ascii="Times New Roman" w:hAnsi="Times New Roman" w:cs="Times New Roman"/>
          <w:sz w:val="28"/>
          <w:szCs w:val="28"/>
        </w:rPr>
      </w:pPr>
    </w:p>
    <w:p w:rsidR="00245426" w:rsidRPr="00E16014" w:rsidRDefault="00245426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E1601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E1601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E1601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E1601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E1601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E1601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E16014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E16014" w:rsidRDefault="00F72353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 xml:space="preserve">г. </w:t>
      </w:r>
      <w:r w:rsidR="00296C58" w:rsidRPr="00E16014">
        <w:rPr>
          <w:rFonts w:ascii="Times New Roman" w:hAnsi="Times New Roman" w:cs="Times New Roman"/>
          <w:sz w:val="28"/>
          <w:szCs w:val="28"/>
        </w:rPr>
        <w:t>Белгород, 201</w:t>
      </w:r>
      <w:r w:rsidR="001E2F22">
        <w:rPr>
          <w:rFonts w:ascii="Times New Roman" w:hAnsi="Times New Roman" w:cs="Times New Roman"/>
          <w:sz w:val="28"/>
          <w:szCs w:val="28"/>
        </w:rPr>
        <w:t>9</w:t>
      </w:r>
      <w:r w:rsidR="008349EA" w:rsidRPr="00E1601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F5B07" w:rsidRPr="00E16014" w:rsidRDefault="008A7ED7" w:rsidP="008349EA">
      <w:pPr>
        <w:spacing w:line="354" w:lineRule="auto"/>
        <w:ind w:right="10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Комплект контрольно-измерительных материалов </w:t>
      </w:r>
      <w:r w:rsidR="008349EA" w:rsidRPr="00E16014">
        <w:rPr>
          <w:rFonts w:ascii="Times New Roman" w:eastAsia="Times New Roman" w:hAnsi="Times New Roman" w:cs="Times New Roman"/>
          <w:sz w:val="28"/>
          <w:szCs w:val="28"/>
        </w:rPr>
        <w:t>«Психология общения», разработан</w:t>
      </w:r>
      <w:r w:rsidR="00BF5B07" w:rsidRPr="00E16014">
        <w:rPr>
          <w:rFonts w:ascii="Times New Roman" w:eastAsia="Times New Roman" w:hAnsi="Times New Roman" w:cs="Times New Roman"/>
          <w:sz w:val="28"/>
          <w:szCs w:val="28"/>
        </w:rPr>
        <w:t xml:space="preserve"> на основе рабочей программы по указанной дисциплине по специальности:</w:t>
      </w:r>
    </w:p>
    <w:p w:rsidR="001B4248" w:rsidRPr="00E16014" w:rsidRDefault="001B4248" w:rsidP="001B4248">
      <w:pPr>
        <w:tabs>
          <w:tab w:val="left" w:pos="866"/>
        </w:tabs>
        <w:spacing w:before="215"/>
        <w:ind w:right="224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>08.02.09. Монтаж, наладка и эксплуатация оборудования</w:t>
      </w:r>
    </w:p>
    <w:p w:rsidR="001B4248" w:rsidRPr="00E16014" w:rsidRDefault="001B4248" w:rsidP="008349EA">
      <w:pPr>
        <w:spacing w:line="354" w:lineRule="auto"/>
        <w:ind w:right="10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E16014" w:rsidRDefault="008349EA" w:rsidP="00BF5B07">
      <w:pPr>
        <w:spacing w:line="348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sz w:val="28"/>
          <w:szCs w:val="28"/>
        </w:rPr>
        <w:t>Организация - разработчик:</w:t>
      </w:r>
      <w:r w:rsidRPr="00E1601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F5B07" w:rsidRPr="00E1601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F5B07" w:rsidRPr="00E16014">
        <w:rPr>
          <w:rFonts w:ascii="Times New Roman" w:eastAsia="Times New Roman" w:hAnsi="Times New Roman" w:cs="Times New Roman"/>
          <w:sz w:val="28"/>
          <w:szCs w:val="28"/>
        </w:rPr>
        <w:t>Областное г</w:t>
      </w:r>
      <w:r w:rsidRPr="00E16014">
        <w:rPr>
          <w:rFonts w:ascii="Times New Roman" w:eastAsia="Times New Roman" w:hAnsi="Times New Roman" w:cs="Times New Roman"/>
          <w:sz w:val="28"/>
          <w:szCs w:val="28"/>
        </w:rPr>
        <w:t>осударственное автономное профессиональное образовательное учреждение «</w:t>
      </w:r>
      <w:r w:rsidR="00BF5B07" w:rsidRPr="00E16014">
        <w:rPr>
          <w:rFonts w:ascii="Times New Roman" w:eastAsia="Times New Roman" w:hAnsi="Times New Roman" w:cs="Times New Roman"/>
          <w:sz w:val="28"/>
          <w:szCs w:val="28"/>
        </w:rPr>
        <w:t>Белгородский строительный колледж</w:t>
      </w:r>
      <w:r w:rsidRPr="00E1601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349EA" w:rsidRPr="00E16014" w:rsidRDefault="008349EA" w:rsidP="008349EA">
      <w:pPr>
        <w:spacing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E16014" w:rsidRDefault="008349EA" w:rsidP="008349EA">
      <w:pPr>
        <w:spacing w:line="22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E16014" w:rsidRDefault="008349EA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sz w:val="28"/>
          <w:szCs w:val="28"/>
        </w:rPr>
        <w:t>Разработчик:</w:t>
      </w:r>
      <w:r w:rsidRPr="00E1601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502FE" w:rsidRPr="00E16014">
        <w:rPr>
          <w:rFonts w:ascii="Times New Roman" w:eastAsia="Times New Roman" w:hAnsi="Times New Roman" w:cs="Times New Roman"/>
          <w:sz w:val="28"/>
          <w:szCs w:val="28"/>
        </w:rPr>
        <w:t>Черкашина Елена Сергеевна</w:t>
      </w:r>
      <w:r w:rsidR="00DC51A5" w:rsidRPr="00E16014">
        <w:rPr>
          <w:rFonts w:ascii="Times New Roman" w:eastAsia="Times New Roman" w:hAnsi="Times New Roman" w:cs="Times New Roman"/>
          <w:sz w:val="28"/>
          <w:szCs w:val="28"/>
        </w:rPr>
        <w:t>,</w:t>
      </w:r>
      <w:r w:rsidR="00B502FE" w:rsidRPr="00E16014">
        <w:rPr>
          <w:rFonts w:ascii="Times New Roman" w:eastAsia="Times New Roman" w:hAnsi="Times New Roman" w:cs="Times New Roman"/>
          <w:sz w:val="28"/>
          <w:szCs w:val="28"/>
        </w:rPr>
        <w:t xml:space="preserve"> социальный педагог </w:t>
      </w:r>
      <w:r w:rsidR="00BF5B07" w:rsidRPr="00E1601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16014">
        <w:rPr>
          <w:rFonts w:ascii="Times New Roman" w:eastAsia="Times New Roman" w:hAnsi="Times New Roman" w:cs="Times New Roman"/>
          <w:sz w:val="28"/>
          <w:szCs w:val="28"/>
        </w:rPr>
        <w:t xml:space="preserve">ГАПОУ </w:t>
      </w:r>
      <w:r w:rsidR="00BF5B07" w:rsidRPr="00E16014">
        <w:rPr>
          <w:rFonts w:ascii="Times New Roman" w:eastAsia="Times New Roman" w:hAnsi="Times New Roman" w:cs="Times New Roman"/>
          <w:sz w:val="28"/>
          <w:szCs w:val="28"/>
        </w:rPr>
        <w:t>«БСК</w:t>
      </w:r>
      <w:r w:rsidRPr="00E1601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F5B07" w:rsidRPr="00E1601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5B07" w:rsidRPr="00E16014" w:rsidRDefault="00BF5B07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5B07" w:rsidRPr="00E16014" w:rsidRDefault="00BF5B07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sz w:val="28"/>
          <w:szCs w:val="28"/>
        </w:rPr>
        <w:t>Рекомендовано методическим советом ОГАПОУ «БСК»</w:t>
      </w:r>
    </w:p>
    <w:p w:rsidR="00BF5B07" w:rsidRPr="00E16014" w:rsidRDefault="00BF5B07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5B07" w:rsidRPr="00E16014" w:rsidRDefault="00BF5B07" w:rsidP="00BF5B07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sz w:val="28"/>
          <w:szCs w:val="28"/>
        </w:rPr>
        <w:t xml:space="preserve">Протокол  </w:t>
      </w:r>
      <w:r w:rsidRPr="00E16014">
        <w:rPr>
          <w:rFonts w:ascii="Times New Roman" w:hAnsi="Times New Roman"/>
          <w:bCs/>
          <w:iCs/>
          <w:sz w:val="28"/>
          <w:szCs w:val="28"/>
        </w:rPr>
        <w:t>№_____ от ________________</w:t>
      </w:r>
      <w:r w:rsidR="00B2144E" w:rsidRPr="00E16014">
        <w:rPr>
          <w:rFonts w:ascii="Times New Roman" w:hAnsi="Times New Roman"/>
          <w:bCs/>
          <w:iCs/>
          <w:sz w:val="28"/>
          <w:szCs w:val="28"/>
        </w:rPr>
        <w:t>______ 20______г.</w:t>
      </w:r>
    </w:p>
    <w:p w:rsidR="00B2144E" w:rsidRPr="00E16014" w:rsidRDefault="00B2144E" w:rsidP="00BF5B07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E16014">
        <w:rPr>
          <w:rFonts w:ascii="Times New Roman" w:hAnsi="Times New Roman"/>
          <w:bCs/>
          <w:iCs/>
          <w:sz w:val="28"/>
          <w:szCs w:val="28"/>
        </w:rPr>
        <w:t>Заместитель директора по учебно-методической работе</w:t>
      </w:r>
    </w:p>
    <w:p w:rsidR="00B2144E" w:rsidRPr="00E16014" w:rsidRDefault="00B2144E" w:rsidP="00BF5B07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E16014">
        <w:rPr>
          <w:rFonts w:ascii="Times New Roman" w:hAnsi="Times New Roman"/>
          <w:bCs/>
          <w:iCs/>
          <w:sz w:val="28"/>
          <w:szCs w:val="28"/>
        </w:rPr>
        <w:t>_____________________</w:t>
      </w:r>
    </w:p>
    <w:p w:rsidR="00B2144E" w:rsidRPr="00E16014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144E" w:rsidRPr="00E16014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7294" w:rsidRPr="00E16014" w:rsidRDefault="00967294" w:rsidP="00967294">
      <w:pPr>
        <w:tabs>
          <w:tab w:val="left" w:pos="1980"/>
          <w:tab w:val="left" w:pos="2340"/>
          <w:tab w:val="left" w:pos="81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 xml:space="preserve">Рассмотрено на заседании предметно-цикловой  комиссии общих гуманитарных,  социально-экономических и общеобразовательных 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дисциплин </w:t>
      </w:r>
    </w:p>
    <w:p w:rsidR="00B2144E" w:rsidRPr="00E16014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144E" w:rsidRPr="00E16014" w:rsidRDefault="00B2144E" w:rsidP="00B2144E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sz w:val="28"/>
          <w:szCs w:val="28"/>
        </w:rPr>
        <w:t xml:space="preserve">Протокол  </w:t>
      </w:r>
      <w:r w:rsidRPr="00E16014">
        <w:rPr>
          <w:rFonts w:ascii="Times New Roman" w:hAnsi="Times New Roman"/>
          <w:bCs/>
          <w:iCs/>
          <w:sz w:val="28"/>
          <w:szCs w:val="28"/>
        </w:rPr>
        <w:t>№_____ от ______________________ 20______г.</w:t>
      </w:r>
    </w:p>
    <w:p w:rsidR="00B2144E" w:rsidRPr="00E16014" w:rsidRDefault="00B2144E" w:rsidP="00B2144E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E16014">
        <w:rPr>
          <w:rFonts w:ascii="Times New Roman" w:hAnsi="Times New Roman"/>
          <w:bCs/>
          <w:iCs/>
          <w:sz w:val="28"/>
          <w:szCs w:val="28"/>
        </w:rPr>
        <w:t>Председатель предметно-цикловой комиссии</w:t>
      </w:r>
    </w:p>
    <w:p w:rsidR="00B2144E" w:rsidRPr="00E16014" w:rsidRDefault="00B2144E" w:rsidP="00B2144E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E16014">
        <w:rPr>
          <w:rFonts w:ascii="Times New Roman" w:hAnsi="Times New Roman"/>
          <w:bCs/>
          <w:iCs/>
          <w:sz w:val="28"/>
          <w:szCs w:val="28"/>
        </w:rPr>
        <w:t>_____________________</w:t>
      </w:r>
    </w:p>
    <w:p w:rsidR="00B2144E" w:rsidRPr="00E16014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144E" w:rsidRPr="00E16014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E16014" w:rsidRDefault="008349EA" w:rsidP="008349EA">
      <w:pPr>
        <w:spacing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E16014" w:rsidRDefault="008349EA" w:rsidP="008349EA">
      <w:pPr>
        <w:spacing w:line="365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E16014" w:rsidRDefault="008349EA" w:rsidP="008349EA">
      <w:pPr>
        <w:spacing w:line="348" w:lineRule="auto"/>
        <w:ind w:left="700" w:right="4540"/>
        <w:rPr>
          <w:rFonts w:ascii="Times New Roman" w:eastAsia="Times New Roman" w:hAnsi="Times New Roman" w:cs="Times New Roman"/>
          <w:sz w:val="28"/>
          <w:szCs w:val="28"/>
        </w:rPr>
      </w:pPr>
    </w:p>
    <w:p w:rsidR="00E41555" w:rsidRPr="00E16014" w:rsidRDefault="00E41555" w:rsidP="008349EA">
      <w:pPr>
        <w:spacing w:line="348" w:lineRule="auto"/>
        <w:ind w:left="700" w:right="4540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E16014" w:rsidRDefault="008349EA" w:rsidP="008349EA">
      <w:pPr>
        <w:spacing w:line="348" w:lineRule="auto"/>
        <w:ind w:left="700" w:right="4540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E16014" w:rsidRDefault="008349EA" w:rsidP="00834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160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:rsidR="008349EA" w:rsidRPr="00E16014" w:rsidRDefault="008349EA" w:rsidP="00E41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2144E" w:rsidRPr="00E16014" w:rsidRDefault="00F80DEF" w:rsidP="00E41555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16014">
        <w:rPr>
          <w:rFonts w:ascii="Times New Roman" w:hAnsi="Times New Roman" w:cs="Times New Roman"/>
          <w:b/>
          <w:sz w:val="28"/>
          <w:szCs w:val="28"/>
        </w:rPr>
        <w:t xml:space="preserve"> I</w:t>
      </w:r>
      <w:r w:rsidR="008349EA" w:rsidRPr="00E160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ПАСПОРТ</w:t>
      </w:r>
      <w:r w:rsidR="00B2144E" w:rsidRPr="00E160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КОМПЛЕКТА ИЗМЕРИТЕЛЬНЫХ МАТЕРИАЛОВ </w:t>
      </w:r>
    </w:p>
    <w:p w:rsidR="00B2144E" w:rsidRPr="00E16014" w:rsidRDefault="00B2144E" w:rsidP="00E41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1.1. Область применения комплекта измерительных материалов дисциплины </w:t>
      </w:r>
      <w:r w:rsidRPr="00E16014">
        <w:rPr>
          <w:rFonts w:ascii="Times New Roman" w:eastAsia="Times New Roman" w:hAnsi="Times New Roman" w:cs="Times New Roman"/>
          <w:sz w:val="28"/>
          <w:szCs w:val="28"/>
        </w:rPr>
        <w:t>«Психология общения»</w:t>
      </w:r>
      <w:r w:rsidR="00E41555" w:rsidRPr="00E16014">
        <w:rPr>
          <w:rFonts w:ascii="Times New Roman" w:eastAsia="Times New Roman" w:hAnsi="Times New Roman" w:cs="Times New Roman"/>
          <w:sz w:val="28"/>
          <w:szCs w:val="28"/>
        </w:rPr>
        <w:t xml:space="preserve">……… </w:t>
      </w:r>
      <w:r w:rsidRPr="00E16014">
        <w:rPr>
          <w:rFonts w:ascii="Times New Roman" w:eastAsia="Times New Roman" w:hAnsi="Times New Roman" w:cs="Times New Roman"/>
          <w:sz w:val="28"/>
          <w:szCs w:val="28"/>
        </w:rPr>
        <w:t>……………………………….4</w:t>
      </w:r>
    </w:p>
    <w:p w:rsidR="00B2144E" w:rsidRPr="00E16014" w:rsidRDefault="00B2144E" w:rsidP="00E41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16014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644AF0" w:rsidRPr="00E16014">
        <w:rPr>
          <w:rFonts w:ascii="Times New Roman" w:eastAsia="Times New Roman" w:hAnsi="Times New Roman" w:cs="Times New Roman"/>
          <w:sz w:val="28"/>
          <w:szCs w:val="28"/>
        </w:rPr>
        <w:t xml:space="preserve">Цели и задачи изучения дисциплины – требования к результатам освоения дисциплины </w:t>
      </w:r>
      <w:r w:rsidRPr="00E16014">
        <w:rPr>
          <w:rFonts w:ascii="Times New Roman" w:eastAsia="Times New Roman" w:hAnsi="Times New Roman" w:cs="Times New Roman"/>
          <w:sz w:val="28"/>
          <w:szCs w:val="28"/>
        </w:rPr>
        <w:t>………………………………</w:t>
      </w:r>
      <w:r w:rsidR="00644AF0" w:rsidRPr="00E16014">
        <w:rPr>
          <w:rFonts w:ascii="Times New Roman" w:eastAsia="Times New Roman" w:hAnsi="Times New Roman" w:cs="Times New Roman"/>
          <w:sz w:val="28"/>
          <w:szCs w:val="28"/>
        </w:rPr>
        <w:t>……………</w:t>
      </w:r>
      <w:r w:rsidR="00E41555" w:rsidRPr="00E16014">
        <w:rPr>
          <w:rFonts w:ascii="Times New Roman" w:eastAsia="Times New Roman" w:hAnsi="Times New Roman" w:cs="Times New Roman"/>
          <w:sz w:val="28"/>
          <w:szCs w:val="28"/>
        </w:rPr>
        <w:t>…………..</w:t>
      </w:r>
      <w:r w:rsidRPr="00E16014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8349EA" w:rsidRPr="00E16014" w:rsidRDefault="00F80DEF" w:rsidP="00E41555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16014">
        <w:rPr>
          <w:rFonts w:ascii="Times New Roman" w:hAnsi="Times New Roman" w:cs="Times New Roman"/>
          <w:b/>
          <w:sz w:val="28"/>
          <w:szCs w:val="28"/>
        </w:rPr>
        <w:t>II</w:t>
      </w:r>
      <w:r w:rsidR="008349EA" w:rsidRPr="00E160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 w:rsidR="00B2144E" w:rsidRPr="00E160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ТРЕБОВАНИЯ К </w:t>
      </w:r>
      <w:r w:rsidR="00FA14A6" w:rsidRPr="00E160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ДИФФЕРЕНЦИРОВАННО</w:t>
      </w:r>
      <w:r w:rsidR="00B2144E" w:rsidRPr="00E160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 ЗАЧЕТУ</w:t>
      </w:r>
      <w:r w:rsidR="00245426" w:rsidRPr="00E160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………</w:t>
      </w:r>
    </w:p>
    <w:p w:rsidR="00245426" w:rsidRPr="00E16014" w:rsidRDefault="00245426" w:rsidP="00245426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2. 1. Вопросы к дифференцированному зачету по учебной дисциплине «Психология общения» ………………………………………………………</w:t>
      </w:r>
      <w:r w:rsidR="00E16014">
        <w:rPr>
          <w:rFonts w:ascii="Times New Roman" w:eastAsia="Times New Roman" w:hAnsi="Times New Roman"/>
          <w:sz w:val="28"/>
          <w:szCs w:val="28"/>
        </w:rPr>
        <w:t>...5</w:t>
      </w:r>
    </w:p>
    <w:p w:rsidR="008349EA" w:rsidRPr="00E16014" w:rsidRDefault="00F80DEF" w:rsidP="00E41555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16014">
        <w:rPr>
          <w:rFonts w:ascii="Times New Roman" w:hAnsi="Times New Roman" w:cs="Times New Roman"/>
          <w:b/>
          <w:sz w:val="28"/>
          <w:szCs w:val="28"/>
        </w:rPr>
        <w:t>III</w:t>
      </w:r>
      <w:r w:rsidR="00B2144E" w:rsidRPr="00E160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ОЦЕНКА</w:t>
      </w:r>
      <w:r w:rsidR="00AA230F" w:rsidRPr="00E160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ОСВОЕНИЯ </w:t>
      </w:r>
      <w:r w:rsidR="00E41555" w:rsidRPr="00E160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ТЕОРЕТИЧЕСКОГО КУРСА ДИСЦИПЛИНЫ</w:t>
      </w:r>
    </w:p>
    <w:p w:rsidR="00AA230F" w:rsidRPr="00E16014" w:rsidRDefault="00AA230F" w:rsidP="00E41555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160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3.1. </w:t>
      </w:r>
      <w:r w:rsidR="00CB3DB7" w:rsidRPr="00E16014">
        <w:rPr>
          <w:rFonts w:ascii="Times New Roman" w:eastAsia="Times New Roman" w:hAnsi="Times New Roman" w:cs="Times New Roman"/>
          <w:sz w:val="28"/>
          <w:szCs w:val="28"/>
          <w:lang w:eastAsia="ar-SA"/>
        </w:rPr>
        <w:t>Тестовые з</w:t>
      </w:r>
      <w:r w:rsidRPr="00E160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адания для </w:t>
      </w:r>
      <w:proofErr w:type="spellStart"/>
      <w:r w:rsidR="00CB3DB7" w:rsidRPr="00E16014">
        <w:rPr>
          <w:rFonts w:ascii="Times New Roman" w:eastAsia="Times New Roman" w:hAnsi="Times New Roman" w:cs="Times New Roman"/>
          <w:sz w:val="28"/>
          <w:szCs w:val="28"/>
          <w:lang w:eastAsia="ar-SA"/>
        </w:rPr>
        <w:t>дифзачета</w:t>
      </w:r>
      <w:proofErr w:type="spellEnd"/>
      <w:r w:rsidR="00372CC3" w:rsidRPr="00E160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B3DB7" w:rsidRPr="00E16014">
        <w:rPr>
          <w:rFonts w:ascii="Times New Roman" w:eastAsia="Times New Roman" w:hAnsi="Times New Roman" w:cs="Times New Roman"/>
          <w:sz w:val="28"/>
          <w:szCs w:val="28"/>
          <w:lang w:eastAsia="ar-SA"/>
        </w:rPr>
        <w:t>………………………………...</w:t>
      </w:r>
      <w:r w:rsidRPr="00E16014">
        <w:rPr>
          <w:rFonts w:ascii="Times New Roman" w:eastAsia="Times New Roman" w:hAnsi="Times New Roman" w:cs="Times New Roman"/>
          <w:sz w:val="28"/>
          <w:szCs w:val="28"/>
          <w:lang w:eastAsia="ar-SA"/>
        </w:rPr>
        <w:t>……</w:t>
      </w:r>
      <w:r w:rsidR="00E16014">
        <w:rPr>
          <w:rFonts w:ascii="Times New Roman" w:eastAsia="Times New Roman" w:hAnsi="Times New Roman" w:cs="Times New Roman"/>
          <w:sz w:val="28"/>
          <w:szCs w:val="28"/>
          <w:lang w:eastAsia="ar-SA"/>
        </w:rPr>
        <w:t>….6</w:t>
      </w:r>
    </w:p>
    <w:p w:rsidR="0069047C" w:rsidRPr="00E16014" w:rsidRDefault="00372CC3" w:rsidP="00E41555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160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3.2.  </w:t>
      </w:r>
      <w:r w:rsidR="00576C7B" w:rsidRPr="00E160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Критерии оценок </w:t>
      </w:r>
      <w:r w:rsidR="0069047C" w:rsidRPr="00E16014">
        <w:rPr>
          <w:rFonts w:ascii="Times New Roman" w:eastAsia="Times New Roman" w:hAnsi="Times New Roman" w:cs="Times New Roman"/>
          <w:sz w:val="28"/>
          <w:szCs w:val="28"/>
          <w:lang w:eastAsia="ar-SA"/>
        </w:rPr>
        <w:t>…………………</w:t>
      </w:r>
      <w:r w:rsidR="00E16014">
        <w:rPr>
          <w:rFonts w:ascii="Times New Roman" w:eastAsia="Times New Roman" w:hAnsi="Times New Roman" w:cs="Times New Roman"/>
          <w:sz w:val="28"/>
          <w:szCs w:val="28"/>
          <w:lang w:eastAsia="ar-SA"/>
        </w:rPr>
        <w:t>……………………………………...22</w:t>
      </w:r>
    </w:p>
    <w:p w:rsidR="00372CC3" w:rsidRPr="00E16014" w:rsidRDefault="00372CC3" w:rsidP="00E41555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160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3.3. </w:t>
      </w:r>
      <w:r w:rsidR="00576C7B" w:rsidRPr="00E160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Эталон ответов  </w:t>
      </w:r>
      <w:r w:rsidRPr="00E16014">
        <w:rPr>
          <w:rFonts w:ascii="Times New Roman" w:eastAsia="Times New Roman" w:hAnsi="Times New Roman" w:cs="Times New Roman"/>
          <w:sz w:val="28"/>
          <w:szCs w:val="28"/>
          <w:lang w:eastAsia="ar-SA"/>
        </w:rPr>
        <w:t>……………………</w:t>
      </w:r>
      <w:r w:rsidR="00E16014">
        <w:rPr>
          <w:rFonts w:ascii="Times New Roman" w:eastAsia="Times New Roman" w:hAnsi="Times New Roman" w:cs="Times New Roman"/>
          <w:sz w:val="28"/>
          <w:szCs w:val="28"/>
          <w:lang w:eastAsia="ar-SA"/>
        </w:rPr>
        <w:t>……………………………………...23</w:t>
      </w:r>
    </w:p>
    <w:p w:rsidR="007F5156" w:rsidRPr="00E16014" w:rsidRDefault="007F5156" w:rsidP="00E41555">
      <w:pPr>
        <w:spacing w:line="360" w:lineRule="auto"/>
      </w:pPr>
    </w:p>
    <w:p w:rsidR="00C01B82" w:rsidRPr="00E16014" w:rsidRDefault="00C01B82" w:rsidP="008349EA"/>
    <w:p w:rsidR="00E41555" w:rsidRPr="00E16014" w:rsidRDefault="00E41555" w:rsidP="00E41555">
      <w:pPr>
        <w:rPr>
          <w:rFonts w:ascii="Times New Roman" w:eastAsia="Times New Roman" w:hAnsi="Times New Roman"/>
          <w:sz w:val="28"/>
          <w:szCs w:val="28"/>
        </w:rPr>
        <w:sectPr w:rsidR="00E41555" w:rsidRPr="00E16014">
          <w:pgSz w:w="11900" w:h="16838"/>
          <w:pgMar w:top="1130" w:right="1060" w:bottom="440" w:left="1700" w:header="0" w:footer="0" w:gutter="0"/>
          <w:cols w:space="720"/>
        </w:sectPr>
      </w:pPr>
    </w:p>
    <w:p w:rsidR="00C01B82" w:rsidRPr="00E16014" w:rsidRDefault="00C01B82" w:rsidP="00C01B82">
      <w:pPr>
        <w:pStyle w:val="a3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E16014">
        <w:rPr>
          <w:rFonts w:ascii="Times New Roman" w:hAnsi="Times New Roman" w:cs="Times New Roman"/>
          <w:b/>
          <w:sz w:val="28"/>
          <w:szCs w:val="28"/>
        </w:rPr>
        <w:lastRenderedPageBreak/>
        <w:t>ПАСПОРТ КОМПЛЕКТА ИЗМЕРИЕЛЬНЫХ МАТЕРИАЛОВ</w:t>
      </w:r>
    </w:p>
    <w:p w:rsidR="007B75FF" w:rsidRPr="00E16014" w:rsidRDefault="007B75FF" w:rsidP="007B75FF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01B82" w:rsidRPr="00E16014" w:rsidRDefault="00C01B82" w:rsidP="00DC51A5">
      <w:pPr>
        <w:pStyle w:val="a3"/>
        <w:numPr>
          <w:ilvl w:val="1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014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измерительных материалов дисциплины </w:t>
      </w:r>
      <w:r w:rsidRPr="00E16014">
        <w:rPr>
          <w:rFonts w:ascii="Times New Roman" w:eastAsia="Times New Roman" w:hAnsi="Times New Roman" w:cs="Times New Roman"/>
          <w:b/>
          <w:sz w:val="28"/>
          <w:szCs w:val="28"/>
        </w:rPr>
        <w:t>«Психология общения».</w:t>
      </w:r>
    </w:p>
    <w:p w:rsidR="00C01B82" w:rsidRPr="00E16014" w:rsidRDefault="00C01B82" w:rsidP="00DC51A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 xml:space="preserve">Комплект измерительных материалов предназначен для оценки результатов освоения образовательных достижений обучающихся, освоивших программу учебной дисциплине </w:t>
      </w:r>
      <w:r w:rsidRPr="00E16014">
        <w:rPr>
          <w:rFonts w:ascii="Times New Roman" w:eastAsia="Times New Roman" w:hAnsi="Times New Roman" w:cs="Times New Roman"/>
          <w:sz w:val="28"/>
          <w:szCs w:val="28"/>
        </w:rPr>
        <w:t>«Психология общения».</w:t>
      </w:r>
    </w:p>
    <w:p w:rsidR="001B4248" w:rsidRPr="00E16014" w:rsidRDefault="00C01B82" w:rsidP="001B4248">
      <w:pPr>
        <w:tabs>
          <w:tab w:val="left" w:pos="866"/>
        </w:tabs>
        <w:spacing w:before="215"/>
        <w:ind w:right="224"/>
        <w:jc w:val="both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sz w:val="28"/>
          <w:szCs w:val="28"/>
        </w:rPr>
        <w:tab/>
        <w:t xml:space="preserve">КИМ включает контрольные материалы для проведения промежуточной аттестации обучающихся </w:t>
      </w:r>
      <w:r w:rsidR="00A208DA" w:rsidRPr="00E16014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E16014">
        <w:rPr>
          <w:rFonts w:ascii="Times New Roman" w:eastAsia="Times New Roman" w:hAnsi="Times New Roman" w:cs="Times New Roman"/>
          <w:sz w:val="28"/>
          <w:szCs w:val="28"/>
        </w:rPr>
        <w:t>специальности</w:t>
      </w:r>
      <w:r w:rsidR="009D4F36" w:rsidRPr="00E1601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1B4248" w:rsidRPr="00E16014">
        <w:rPr>
          <w:rFonts w:ascii="Times New Roman" w:hAnsi="Times New Roman" w:cs="Times New Roman"/>
          <w:sz w:val="28"/>
          <w:szCs w:val="28"/>
        </w:rPr>
        <w:t>08.02.09. Монтаж, наладка и эксплуатация оборудования</w:t>
      </w:r>
    </w:p>
    <w:p w:rsidR="00C01B82" w:rsidRPr="00E16014" w:rsidRDefault="00C01B82" w:rsidP="00C01B8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75FF" w:rsidRPr="00E16014" w:rsidRDefault="007B75FF" w:rsidP="00C01B8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74EFA" w:rsidRPr="00E16014" w:rsidRDefault="00974EFA" w:rsidP="00644AF0">
      <w:pPr>
        <w:pStyle w:val="a3"/>
        <w:numPr>
          <w:ilvl w:val="1"/>
          <w:numId w:val="1"/>
        </w:numPr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b/>
          <w:sz w:val="28"/>
          <w:szCs w:val="28"/>
        </w:rPr>
        <w:t>Цели и задачи изучения дисциплины – требования к результатам освоения дисциплины.</w:t>
      </w:r>
    </w:p>
    <w:p w:rsidR="00974EFA" w:rsidRPr="00E16014" w:rsidRDefault="00644AF0" w:rsidP="00974EFA">
      <w:pPr>
        <w:spacing w:line="36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b/>
          <w:sz w:val="28"/>
          <w:szCs w:val="28"/>
        </w:rPr>
        <w:t>Цель</w:t>
      </w:r>
      <w:r w:rsidR="00974EFA" w:rsidRPr="00E16014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E16014">
        <w:rPr>
          <w:rFonts w:ascii="Times New Roman" w:eastAsia="Times New Roman" w:hAnsi="Times New Roman" w:cs="Times New Roman"/>
          <w:sz w:val="28"/>
          <w:szCs w:val="28"/>
        </w:rPr>
        <w:t xml:space="preserve"> приобретение студентами теоретических знаний и практических умений в области психологии общения.</w:t>
      </w:r>
    </w:p>
    <w:p w:rsidR="00974EFA" w:rsidRPr="00E16014" w:rsidRDefault="00644AF0" w:rsidP="00644AF0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E16014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F80DEF" w:rsidRPr="00E16014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>- п</w:t>
      </w:r>
      <w:r w:rsidR="00644AF0" w:rsidRPr="00E16014">
        <w:rPr>
          <w:rFonts w:ascii="Times New Roman" w:hAnsi="Times New Roman" w:cs="Times New Roman"/>
          <w:sz w:val="28"/>
          <w:szCs w:val="28"/>
        </w:rPr>
        <w:t>рименять техники и приемы эффективного общения в профессиональной деятельности</w:t>
      </w:r>
      <w:r w:rsidRPr="00E16014">
        <w:rPr>
          <w:rFonts w:ascii="Times New Roman" w:hAnsi="Times New Roman" w:cs="Times New Roman"/>
          <w:sz w:val="28"/>
          <w:szCs w:val="28"/>
        </w:rPr>
        <w:t>;</w:t>
      </w:r>
    </w:p>
    <w:p w:rsidR="00F80DEF" w:rsidRPr="00E16014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16014">
        <w:rPr>
          <w:rFonts w:ascii="Times New Roman" w:hAnsi="Times New Roman" w:cs="Times New Roman"/>
          <w:sz w:val="28"/>
          <w:szCs w:val="28"/>
        </w:rPr>
        <w:t xml:space="preserve">- использовать приемы </w:t>
      </w:r>
      <w:proofErr w:type="spellStart"/>
      <w:r w:rsidRPr="00E16014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E16014">
        <w:rPr>
          <w:rFonts w:ascii="Times New Roman" w:hAnsi="Times New Roman" w:cs="Times New Roman"/>
          <w:sz w:val="28"/>
          <w:szCs w:val="28"/>
        </w:rPr>
        <w:t xml:space="preserve"> поведения в процессе межличностного общения.</w:t>
      </w:r>
    </w:p>
    <w:p w:rsidR="00F80DEF" w:rsidRPr="00E16014" w:rsidRDefault="00F80DEF" w:rsidP="00F80DEF">
      <w:pPr>
        <w:pStyle w:val="a3"/>
        <w:spacing w:line="36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</w:t>
      </w:r>
      <w:r w:rsidRPr="00E16014">
        <w:rPr>
          <w:rFonts w:ascii="Times New Roman" w:hAnsi="Times New Roman" w:cs="Times New Roman"/>
          <w:b/>
          <w:sz w:val="28"/>
          <w:szCs w:val="28"/>
        </w:rPr>
        <w:t xml:space="preserve"> знать:</w:t>
      </w:r>
    </w:p>
    <w:p w:rsidR="00F80DEF" w:rsidRPr="00E16014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>- взаимосвязь общения и деятельности;</w:t>
      </w:r>
    </w:p>
    <w:p w:rsidR="00F80DEF" w:rsidRPr="00E16014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>- цели, функции, виды и уровни общения;</w:t>
      </w:r>
    </w:p>
    <w:p w:rsidR="00F80DEF" w:rsidRPr="00E16014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>- роли и ролевые ожидания в общении;</w:t>
      </w:r>
    </w:p>
    <w:p w:rsidR="00F80DEF" w:rsidRPr="00E16014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>- виды социальных взаимодействий;</w:t>
      </w:r>
    </w:p>
    <w:p w:rsidR="00F80DEF" w:rsidRPr="00E16014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>- механизмы взаимопонимания в общении;</w:t>
      </w:r>
    </w:p>
    <w:p w:rsidR="00F80DEF" w:rsidRPr="00E16014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>- техники и приемы общения, правила слушания, ведения беседы, убеждения;</w:t>
      </w:r>
    </w:p>
    <w:p w:rsidR="00F80DEF" w:rsidRPr="00E16014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>- этические принципы общения;</w:t>
      </w:r>
    </w:p>
    <w:p w:rsidR="00F80DEF" w:rsidRPr="00E16014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>- источники, причины, виды и способы разрешения конфликтов.</w:t>
      </w:r>
    </w:p>
    <w:p w:rsidR="00FA14A6" w:rsidRPr="00E16014" w:rsidRDefault="00FA14A6" w:rsidP="00F80DEF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F80DEF" w:rsidRPr="00E16014" w:rsidRDefault="007B75F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b/>
          <w:sz w:val="28"/>
          <w:szCs w:val="28"/>
        </w:rPr>
        <w:lastRenderedPageBreak/>
        <w:t>II</w:t>
      </w:r>
      <w:r w:rsidRPr="00E160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ТРЕБОВАНИЯ К ДИФФ</w:t>
      </w:r>
      <w:r w:rsidR="00D73D6E" w:rsidRPr="00E160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ЕРЕНЦИРОВАННО</w:t>
      </w:r>
      <w:r w:rsidRPr="00E160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 ЗАЧЕТУ.</w:t>
      </w:r>
    </w:p>
    <w:p w:rsidR="00F80DEF" w:rsidRPr="00E16014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44AF0" w:rsidRPr="00E16014" w:rsidRDefault="007B75FF" w:rsidP="00F80DEF">
      <w:pPr>
        <w:pStyle w:val="a3"/>
        <w:spacing w:line="36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>К дифференцированному зачету допускаются обучающиеся, выполнившие следующие требования:</w:t>
      </w:r>
    </w:p>
    <w:p w:rsidR="007B75FF" w:rsidRPr="00E16014" w:rsidRDefault="000D544D" w:rsidP="000D54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 xml:space="preserve">- </w:t>
      </w:r>
      <w:r w:rsidR="007B75FF" w:rsidRPr="00E16014">
        <w:rPr>
          <w:rFonts w:ascii="Times New Roman" w:hAnsi="Times New Roman" w:cs="Times New Roman"/>
          <w:sz w:val="28"/>
          <w:szCs w:val="28"/>
        </w:rPr>
        <w:t>Посещаемость занятий. Все пропущенные занятия студенту следует отработать;</w:t>
      </w:r>
    </w:p>
    <w:p w:rsidR="007B75FF" w:rsidRPr="00E16014" w:rsidRDefault="000D544D" w:rsidP="000D54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 xml:space="preserve">- </w:t>
      </w:r>
      <w:r w:rsidR="007B75FF" w:rsidRPr="00E16014">
        <w:rPr>
          <w:rFonts w:ascii="Times New Roman" w:hAnsi="Times New Roman" w:cs="Times New Roman"/>
          <w:sz w:val="28"/>
          <w:szCs w:val="28"/>
        </w:rPr>
        <w:t>Положительные оцен</w:t>
      </w:r>
      <w:r w:rsidR="00245426" w:rsidRPr="00E16014">
        <w:rPr>
          <w:rFonts w:ascii="Times New Roman" w:hAnsi="Times New Roman" w:cs="Times New Roman"/>
          <w:sz w:val="28"/>
          <w:szCs w:val="28"/>
        </w:rPr>
        <w:t>ки за выполнение самостоятельной</w:t>
      </w:r>
      <w:r w:rsidR="007B75FF" w:rsidRPr="00E16014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245426" w:rsidRPr="00E16014">
        <w:rPr>
          <w:rFonts w:ascii="Times New Roman" w:hAnsi="Times New Roman" w:cs="Times New Roman"/>
          <w:sz w:val="28"/>
          <w:szCs w:val="28"/>
        </w:rPr>
        <w:t>ы</w:t>
      </w:r>
      <w:r w:rsidR="007B75FF" w:rsidRPr="00E16014">
        <w:rPr>
          <w:rFonts w:ascii="Times New Roman" w:hAnsi="Times New Roman" w:cs="Times New Roman"/>
          <w:sz w:val="28"/>
          <w:szCs w:val="28"/>
        </w:rPr>
        <w:t>.</w:t>
      </w:r>
    </w:p>
    <w:p w:rsidR="007B75FF" w:rsidRPr="00E16014" w:rsidRDefault="007B75FF" w:rsidP="007B75F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6663F" w:rsidRPr="00E16014" w:rsidRDefault="007B75FF" w:rsidP="00BF4A68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16014">
        <w:rPr>
          <w:rFonts w:ascii="Times New Roman" w:hAnsi="Times New Roman" w:cs="Times New Roman"/>
          <w:sz w:val="28"/>
          <w:szCs w:val="28"/>
        </w:rPr>
        <w:t>Дифференцированный зачет проводится в форме тестирования</w:t>
      </w:r>
      <w:r w:rsidR="00C414DE" w:rsidRPr="00E16014">
        <w:rPr>
          <w:rFonts w:ascii="Times New Roman" w:hAnsi="Times New Roman" w:cs="Times New Roman"/>
          <w:sz w:val="28"/>
          <w:szCs w:val="28"/>
        </w:rPr>
        <w:t xml:space="preserve"> в течение 90  мин. Т</w:t>
      </w:r>
      <w:r w:rsidRPr="00E16014">
        <w:rPr>
          <w:rFonts w:ascii="Times New Roman" w:hAnsi="Times New Roman" w:cs="Times New Roman"/>
          <w:sz w:val="28"/>
          <w:szCs w:val="28"/>
        </w:rPr>
        <w:t>ест составлен в</w:t>
      </w:r>
      <w:r w:rsidR="009D4F36" w:rsidRPr="00E16014">
        <w:rPr>
          <w:rFonts w:ascii="Times New Roman" w:hAnsi="Times New Roman" w:cs="Times New Roman"/>
          <w:sz w:val="28"/>
          <w:szCs w:val="28"/>
        </w:rPr>
        <w:t xml:space="preserve"> </w:t>
      </w:r>
      <w:r w:rsidR="00BF4A68" w:rsidRPr="00E16014">
        <w:rPr>
          <w:rFonts w:ascii="Times New Roman" w:hAnsi="Times New Roman" w:cs="Times New Roman"/>
          <w:sz w:val="28"/>
          <w:szCs w:val="28"/>
        </w:rPr>
        <w:t xml:space="preserve">10 </w:t>
      </w:r>
      <w:r w:rsidR="00C414DE" w:rsidRPr="00E16014">
        <w:rPr>
          <w:rFonts w:ascii="Times New Roman" w:hAnsi="Times New Roman" w:cs="Times New Roman"/>
          <w:sz w:val="28"/>
          <w:szCs w:val="28"/>
        </w:rPr>
        <w:t>варианта</w:t>
      </w:r>
      <w:r w:rsidR="000D544D" w:rsidRPr="00E16014">
        <w:rPr>
          <w:rFonts w:ascii="Times New Roman" w:hAnsi="Times New Roman" w:cs="Times New Roman"/>
          <w:sz w:val="28"/>
          <w:szCs w:val="28"/>
        </w:rPr>
        <w:t>х</w:t>
      </w:r>
      <w:r w:rsidR="00BF4A68" w:rsidRPr="00E16014">
        <w:rPr>
          <w:rFonts w:ascii="Times New Roman" w:hAnsi="Times New Roman" w:cs="Times New Roman"/>
          <w:sz w:val="28"/>
          <w:szCs w:val="28"/>
        </w:rPr>
        <w:t xml:space="preserve">, </w:t>
      </w:r>
      <w:r w:rsidR="00CA73D1" w:rsidRPr="00E16014">
        <w:rPr>
          <w:rFonts w:ascii="Times New Roman" w:hAnsi="Times New Roman" w:cs="Times New Roman"/>
          <w:sz w:val="28"/>
          <w:szCs w:val="28"/>
        </w:rPr>
        <w:t xml:space="preserve"> по </w:t>
      </w:r>
      <w:r w:rsidR="00935123" w:rsidRPr="00E16014">
        <w:rPr>
          <w:rFonts w:ascii="Times New Roman" w:hAnsi="Times New Roman" w:cs="Times New Roman"/>
          <w:sz w:val="28"/>
          <w:szCs w:val="28"/>
        </w:rPr>
        <w:t>12</w:t>
      </w:r>
      <w:r w:rsidR="0056663F" w:rsidRPr="00E16014">
        <w:rPr>
          <w:rFonts w:ascii="Times New Roman" w:hAnsi="Times New Roman" w:cs="Times New Roman"/>
          <w:sz w:val="28"/>
          <w:szCs w:val="28"/>
        </w:rPr>
        <w:t xml:space="preserve"> вопросов, к каждому предлагается  4 варианта ответа</w:t>
      </w:r>
      <w:r w:rsidR="00BF4A68" w:rsidRPr="00E16014">
        <w:rPr>
          <w:rFonts w:ascii="Times New Roman" w:hAnsi="Times New Roman" w:cs="Times New Roman"/>
          <w:sz w:val="28"/>
          <w:szCs w:val="28"/>
        </w:rPr>
        <w:t xml:space="preserve"> </w:t>
      </w:r>
      <w:r w:rsidR="0056663F" w:rsidRPr="00E16014">
        <w:rPr>
          <w:rFonts w:ascii="Times New Roman" w:hAnsi="Times New Roman" w:cs="Times New Roman"/>
          <w:sz w:val="28"/>
          <w:szCs w:val="28"/>
        </w:rPr>
        <w:t>(необходимо выбрать только один правильный ответ);</w:t>
      </w:r>
    </w:p>
    <w:p w:rsidR="0056663F" w:rsidRPr="00E16014" w:rsidRDefault="0056663F" w:rsidP="00BF4A68">
      <w:pPr>
        <w:widowControl w:val="0"/>
        <w:overflowPunct w:val="0"/>
        <w:autoSpaceDE w:val="0"/>
        <w:autoSpaceDN w:val="0"/>
        <w:adjustRightInd w:val="0"/>
        <w:spacing w:line="360" w:lineRule="auto"/>
        <w:ind w:left="120" w:right="1100"/>
        <w:rPr>
          <w:rFonts w:ascii="Times New Roman" w:hAnsi="Times New Roman" w:cs="Times New Roman"/>
          <w:sz w:val="28"/>
          <w:szCs w:val="28"/>
        </w:rPr>
      </w:pPr>
    </w:p>
    <w:p w:rsidR="008E17BB" w:rsidRPr="00E16014" w:rsidRDefault="008E17BB" w:rsidP="008E17BB">
      <w:pPr>
        <w:spacing w:line="232" w:lineRule="auto"/>
        <w:ind w:left="2818" w:hanging="3052"/>
        <w:rPr>
          <w:rFonts w:ascii="Times New Roman" w:eastAsia="Times New Roman" w:hAnsi="Times New Roman"/>
          <w:b/>
          <w:sz w:val="28"/>
          <w:szCs w:val="28"/>
        </w:rPr>
      </w:pPr>
      <w:r w:rsidRPr="00E16014">
        <w:rPr>
          <w:rFonts w:ascii="Times New Roman" w:eastAsia="Times New Roman" w:hAnsi="Times New Roman"/>
          <w:b/>
          <w:sz w:val="28"/>
          <w:szCs w:val="28"/>
        </w:rPr>
        <w:t>2. 1 Вопросы к дифференцированному зачету по учебной дисциплине «Психология общения»</w:t>
      </w:r>
    </w:p>
    <w:p w:rsidR="008E17BB" w:rsidRPr="00E16014" w:rsidRDefault="008E17BB" w:rsidP="008E17BB">
      <w:pPr>
        <w:spacing w:line="319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Понятие общения.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Общение и деятельность.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Характеристики общения.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Виды общения.</w:t>
      </w:r>
    </w:p>
    <w:p w:rsidR="008E17BB" w:rsidRPr="00E16014" w:rsidRDefault="008E17BB" w:rsidP="008E17BB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Функции общения.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Структура общения.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Уровни общения.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Понятие социальной перцепции.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Психологические механизмы межличностного восприятия.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Психологические механизмы внутригруппового восприятия.</w:t>
      </w:r>
    </w:p>
    <w:p w:rsidR="008E17BB" w:rsidRPr="00E16014" w:rsidRDefault="008E17BB" w:rsidP="008E17BB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Эффекты восприятия.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Психологические феномены взаимодействия людей.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Стратегии взаимодействия.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Стили взаимодействия.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Типы взаимодействия.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E16014">
        <w:rPr>
          <w:rFonts w:ascii="Times New Roman" w:eastAsia="Times New Roman" w:hAnsi="Times New Roman"/>
          <w:sz w:val="28"/>
          <w:szCs w:val="28"/>
        </w:rPr>
        <w:t>Трансактный</w:t>
      </w:r>
      <w:proofErr w:type="spellEnd"/>
      <w:r w:rsidRPr="00E16014">
        <w:rPr>
          <w:rFonts w:ascii="Times New Roman" w:eastAsia="Times New Roman" w:hAnsi="Times New Roman"/>
          <w:sz w:val="28"/>
          <w:szCs w:val="28"/>
        </w:rPr>
        <w:t xml:space="preserve"> анализ.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Коммуникация и коммуникативный процесс.</w:t>
      </w:r>
    </w:p>
    <w:p w:rsidR="008E17BB" w:rsidRPr="00E16014" w:rsidRDefault="008E17BB" w:rsidP="008E17BB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Вербальная коммуникация.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Невербальная коммуникация.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Коммуникативные барьеры.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Коммуникативная компетентность.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Понятие делового общения.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Характеристики делового общения.</w:t>
      </w:r>
    </w:p>
    <w:p w:rsidR="008E17BB" w:rsidRPr="00E16014" w:rsidRDefault="008E17BB" w:rsidP="008E17BB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Виды делового общения.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Формы делового общения.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Подготовка и поведение деловой беседы, деловых переговоров.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lastRenderedPageBreak/>
        <w:t>Публичное выступление.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Понятие делового этикета.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Взаимосвязь делового этикета и этики деловых отношений.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Понятие конфликта.</w:t>
      </w:r>
    </w:p>
    <w:p w:rsidR="008E17BB" w:rsidRPr="00E16014" w:rsidRDefault="008E17BB" w:rsidP="008E17BB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Структура конфликта.</w:t>
      </w:r>
    </w:p>
    <w:p w:rsidR="008E17BB" w:rsidRPr="00E16014" w:rsidRDefault="008E17BB" w:rsidP="008E17BB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Классификация конфликтов.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Функции конфликтов.</w:t>
      </w: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Причины конфликтов.</w:t>
      </w:r>
    </w:p>
    <w:p w:rsidR="008E17BB" w:rsidRPr="00E16014" w:rsidRDefault="008E17BB" w:rsidP="008E17BB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E16014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Стратегия разрешения конфликтов.</w:t>
      </w:r>
    </w:p>
    <w:p w:rsidR="008E17BB" w:rsidRPr="00E16014" w:rsidRDefault="008E17BB" w:rsidP="008E17BB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E16014" w:rsidRDefault="008E17BB" w:rsidP="00FA14A6">
      <w:pPr>
        <w:pStyle w:val="a3"/>
        <w:spacing w:line="360" w:lineRule="auto"/>
        <w:ind w:left="1080" w:hanging="1080"/>
        <w:jc w:val="both"/>
        <w:rPr>
          <w:rFonts w:ascii="Times New Roman" w:eastAsia="Times New Roman" w:hAnsi="Times New Roman"/>
          <w:sz w:val="28"/>
          <w:szCs w:val="28"/>
        </w:rPr>
      </w:pPr>
      <w:r w:rsidRPr="00E16014">
        <w:rPr>
          <w:rFonts w:ascii="Times New Roman" w:eastAsia="Times New Roman" w:hAnsi="Times New Roman"/>
          <w:sz w:val="28"/>
          <w:szCs w:val="28"/>
        </w:rPr>
        <w:t>36.Эмоциональное реагирование в конфликтах</w:t>
      </w:r>
    </w:p>
    <w:p w:rsidR="00245426" w:rsidRPr="00E16014" w:rsidRDefault="00245426" w:rsidP="00FA14A6">
      <w:pPr>
        <w:pStyle w:val="a3"/>
        <w:spacing w:line="360" w:lineRule="auto"/>
        <w:ind w:left="1080" w:hanging="1080"/>
        <w:jc w:val="both"/>
        <w:rPr>
          <w:rFonts w:ascii="Times New Roman" w:eastAsia="Times New Roman" w:hAnsi="Times New Roman"/>
          <w:sz w:val="28"/>
          <w:szCs w:val="28"/>
        </w:rPr>
      </w:pPr>
    </w:p>
    <w:p w:rsidR="00084A34" w:rsidRPr="00E16014" w:rsidRDefault="00084A34" w:rsidP="00084A34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16014">
        <w:rPr>
          <w:rFonts w:ascii="Times New Roman" w:hAnsi="Times New Roman" w:cs="Times New Roman"/>
          <w:b/>
          <w:sz w:val="28"/>
          <w:szCs w:val="28"/>
        </w:rPr>
        <w:t>III</w:t>
      </w:r>
      <w:r w:rsidRPr="00E160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ОЦЕНКА ОСВОЕНИЯ ТЕОРЕТИЧЕСКОГО КУРСА ДИСЦИПЛИНЫ</w:t>
      </w:r>
    </w:p>
    <w:p w:rsidR="00A1457D" w:rsidRPr="00E16014" w:rsidRDefault="00084A34" w:rsidP="00FA14A6">
      <w:pPr>
        <w:spacing w:line="232" w:lineRule="auto"/>
        <w:ind w:right="6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3.1. Тестовые задания для</w:t>
      </w:r>
      <w:r w:rsidRPr="00E160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1457D" w:rsidRPr="00E16014">
        <w:rPr>
          <w:rFonts w:ascii="Times New Roman" w:eastAsia="Times New Roman" w:hAnsi="Times New Roman"/>
          <w:b/>
          <w:sz w:val="28"/>
          <w:szCs w:val="28"/>
        </w:rPr>
        <w:t>дифференцированног</w:t>
      </w:r>
      <w:r w:rsidRPr="00E16014">
        <w:rPr>
          <w:rFonts w:ascii="Times New Roman" w:eastAsia="Times New Roman" w:hAnsi="Times New Roman"/>
          <w:b/>
          <w:sz w:val="28"/>
          <w:szCs w:val="28"/>
        </w:rPr>
        <w:t>о зачета</w:t>
      </w:r>
    </w:p>
    <w:p w:rsidR="00084A34" w:rsidRPr="00E16014" w:rsidRDefault="00084A34" w:rsidP="00CA73D1">
      <w:pPr>
        <w:spacing w:line="235" w:lineRule="auto"/>
        <w:ind w:left="142" w:hanging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4A34" w:rsidRPr="00E16014" w:rsidRDefault="00CA73D1" w:rsidP="00084A34">
      <w:pPr>
        <w:spacing w:line="235" w:lineRule="auto"/>
        <w:ind w:left="142" w:hanging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выполнении задания необходимо из </w:t>
      </w:r>
      <w:r w:rsidR="00245426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четырех вариантов 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выбрать один правильный.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1</w:t>
      </w:r>
    </w:p>
    <w:p w:rsidR="00590F12" w:rsidRPr="00E16014" w:rsidRDefault="00CA73D1" w:rsidP="00084A3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Психология общения является разделом: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    социальной психологии;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    педагогической психологии;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    общей психологии;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психологии развития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 структуре общения выделяют: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деловое общение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светское общение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бытовое общение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восприятие, обмен информацией и взаимодействие</w:t>
      </w:r>
      <w:r w:rsidR="00E07E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Интерпретация причин поведения другого человека описывается понятием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аттракция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каузальная атрибуция</w:t>
      </w:r>
      <w:r w:rsidR="00E07E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перцепция</w:t>
      </w:r>
      <w:r w:rsidR="00E07E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интеракция</w:t>
      </w:r>
      <w:r w:rsidR="00E07E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Использование языка называется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речью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лексикой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средствами выра</w:t>
      </w:r>
      <w:r w:rsidR="00E07E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зительности</w:t>
      </w:r>
      <w:r w:rsidR="00E07E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коммуникацией</w:t>
      </w:r>
      <w:r w:rsidR="00E07E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невербальным средствам коммуникации относят: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письменные сообщения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иероглифы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сообщение по электронной почте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жесты, мимику, пантомимику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6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Теория </w:t>
      </w:r>
      <w:proofErr w:type="spellStart"/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трансактного</w:t>
      </w:r>
      <w:proofErr w:type="spellEnd"/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анализа Берна описывает: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особенности речевого общения людей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особенности взаимодействия людей в процессе общения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особенности понимания людьми друг друга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особенност</w:t>
      </w:r>
      <w:r w:rsidR="00E07E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и коммуникативного процесса</w:t>
      </w:r>
      <w:r w:rsidR="00E07E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Психологическое значение комплимента связано с: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ассоциацией положительных эмоций с источником комплимента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пониманием намерений партнёра по общению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интересом к личности партнёра по общению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</w:t>
      </w:r>
      <w:r w:rsidR="00E07E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овышением уверенности в себе</w:t>
      </w:r>
      <w:r w:rsidR="00E07E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открытым вопросам относятся: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вопросы, которые начинаются с вопросительных слов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вопросы, на которые можно ответить «да» и «нет»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альтернативные вопросы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контрольные вопросы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Продолжительность деловой беседы по телефону обычно составляет: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1-2 минуты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</w:t>
      </w:r>
      <w:r w:rsidR="00E07E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т 3 до 7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</w:t>
      </w:r>
      <w:r w:rsidR="00E07E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) 10-15 минут</w:t>
      </w:r>
      <w:r w:rsidR="00E07E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3-5 минут</w:t>
      </w:r>
      <w:r w:rsidR="00E07E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Моральные нормы - это: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обычаи, принятые в обществе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нормы права, закрепленные в законах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личные убеждения человека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определенный образец поведения, который отображает устоявшиеся правила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человеческих отношений </w:t>
      </w:r>
      <w:r w:rsidR="00590F1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типичным фразам распознайте эго-состояние собеседника: </w:t>
      </w:r>
      <w:r w:rsidR="00590F1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«Я хочу», «Я бы очень хотел», «Прекрасно!», «Великолепно!», «Высший класс!», «Мне без разницы», «Так тебе и надо».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 «Я не верю в свои силы», «Я не смогу это сделать», «Я боюсь», «Я попробую», «Я хотел, только»,</w:t>
      </w:r>
      <w:r w:rsidR="00590F1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«Почему всегда я?»</w:t>
      </w:r>
      <w:r w:rsidR="00590F1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«Я этого не хочу», «Оставьте меня в покое», «Проклятье!»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Родитель,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Взрослый,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="00590F1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90F1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="00590F1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 в</w:t>
      </w:r>
      <w:r w:rsidR="00590F12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повышающий уровень 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конфликтной ситуации: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8620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«Вы - не обязательный человек!»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8620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«Вы никогда не выполняете своих обещаний!»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8620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«Вы опять не выполнили свои обещания!»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8620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«Вы </w:t>
      </w:r>
      <w:r w:rsidR="00590F1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дважды не выполнили обещание!»</w:t>
      </w:r>
    </w:p>
    <w:p w:rsidR="00590F12" w:rsidRPr="00E16014" w:rsidRDefault="00590F12" w:rsidP="00CA73D1">
      <w:pPr>
        <w:spacing w:line="235" w:lineRule="auto"/>
        <w:ind w:left="142" w:hanging="142"/>
        <w:rPr>
          <w:rFonts w:ascii="Arial" w:eastAsia="Times New Roman" w:hAnsi="Arial"/>
          <w:color w:val="000000"/>
          <w:sz w:val="28"/>
          <w:szCs w:val="28"/>
        </w:rPr>
      </w:pPr>
    </w:p>
    <w:p w:rsidR="00296C58" w:rsidRPr="00E16014" w:rsidRDefault="00296C58" w:rsidP="00084A34">
      <w:pPr>
        <w:spacing w:line="235" w:lineRule="auto"/>
        <w:ind w:left="142" w:hanging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86202" w:rsidRPr="00E16014" w:rsidRDefault="00886202" w:rsidP="00084A34">
      <w:pPr>
        <w:spacing w:line="235" w:lineRule="auto"/>
        <w:ind w:left="142" w:hanging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86202" w:rsidRPr="00E16014" w:rsidRDefault="00886202" w:rsidP="00084A34">
      <w:pPr>
        <w:spacing w:line="235" w:lineRule="auto"/>
        <w:ind w:left="142" w:hanging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84A34" w:rsidRPr="00E16014" w:rsidRDefault="00935123" w:rsidP="00084A34">
      <w:pPr>
        <w:spacing w:line="235" w:lineRule="auto"/>
        <w:ind w:left="142" w:hanging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Вариант 2</w:t>
      </w:r>
    </w:p>
    <w:p w:rsidR="00935123" w:rsidRPr="00E16014" w:rsidRDefault="00935123" w:rsidP="00CA73D1">
      <w:pPr>
        <w:spacing w:line="235" w:lineRule="auto"/>
        <w:ind w:left="142" w:hanging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Психология общения изучает: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1)  понятия и закономерности межличностных отношений и техники эффективного общения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  закономерности восприятия, памяти и мышления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  закономерности личностного развития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  понятия и закономерности развития трудового коллектива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Коммуникативная, перцептивная и интерактивная стороны составляют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принципы общения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структуру общения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средства общения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виды общения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Процесс формирования привлекательности человека для воспринимающего описывается понятием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перцепция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каузальная атрибуция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аттракция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интеракция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Процесс общения с помощью языка называют: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вербальной коммуникацией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монологом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диалогом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невербальной коммуникацией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Невербальные средства коммуникации имеют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у каждого народа свои значения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одинаковые значения для всех народов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некоторые различия, связанные с особенностью культуры народа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различия, связанные только с возрастными особенностями личности</w:t>
      </w:r>
    </w:p>
    <w:p w:rsidR="00084A34" w:rsidRPr="00E16014" w:rsidRDefault="00935123" w:rsidP="00084A34">
      <w:pPr>
        <w:spacing w:line="235" w:lineRule="auto"/>
        <w:ind w:left="142"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Интеракция-это: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взаимодействие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передача информации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восприятие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понимание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К видам комплиментов относят: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характеристику партнёра по общению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оценочные суждения и Я-высказывания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приветствия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обращение по имени</w:t>
      </w:r>
      <w:r w:rsidR="0004344A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Правила беседы по телефону предусматривают: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приветствие и представление инициатора телефонной беседы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приветствие и уточнение должности отвечающей стороны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представление инициатора беседы и сообщение им цели звонка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сообщение цели звонка и уточнение должности отвечающей стороны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Золотое правило нравственности гласит: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«всегда дели золото поровну»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«всегда наказывай обидчика»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«всегда чти своих родителей»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«поступай по отношению к другим так, как ты хотел бы, чтобы они поступали по 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отношению к тебе».</w:t>
      </w:r>
      <w:r w:rsidR="0004344A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04344A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Моральные нормы – это: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предписания законов, действующих в государстве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неписанные правила, регулирующие поведения людей в обществе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обычаи конкретного общества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</w:t>
      </w:r>
      <w:r w:rsidR="0004344A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установки личности</w:t>
      </w:r>
      <w:r w:rsidR="0004344A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типичным фразам распознайте эго-состояние собеседника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«Ты должен», «Ты не должен», «Это тебе нельзя», «Как ты только можешь», «Сколько тебе говорить одно и то же!», «Я не позволю так с собой обращаться!», «Прекрати это сейчас же!».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«Не ломай себе голову!», «Не так плохо, как кажется», «Не вешай нос», «Тебе это не по силам», «Я могу вас понять», «Иди, я сделаю за тебя»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Родитель,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</w:t>
      </w:r>
      <w:r w:rsidR="0004344A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снижающий накал 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конфликтной ситуации: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B9341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«Чего вы беситесь!»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«Я понимаю, что вы взволнованы!»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«Вы так нервничаете!»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«Я вижу, что вы злитесь!»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9341F" w:rsidRPr="00E16014" w:rsidRDefault="00935123" w:rsidP="00084A34">
      <w:pPr>
        <w:spacing w:line="235" w:lineRule="auto"/>
        <w:ind w:left="142" w:hanging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3</w:t>
      </w:r>
    </w:p>
    <w:p w:rsidR="00B9341F" w:rsidRPr="00E16014" w:rsidRDefault="00B9341F" w:rsidP="00084A34">
      <w:pPr>
        <w:spacing w:line="235" w:lineRule="auto"/>
        <w:ind w:left="142" w:hanging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935123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Общение – это: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процесс взаимодействия людей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 процесс установления и развития контактов между людьми, порождаемый 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потребностями совместной деятельности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 система отношения между людьми;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) вид социальных отношений.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935123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Синонимом понятия восприятие является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коммуникация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интеракция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атрибуция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перцепция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935123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Способность к постижению эмоционального состояния другого человека описывается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35123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понятием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</w:t>
      </w:r>
      <w:proofErr w:type="spellStart"/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эмпатия</w:t>
      </w:r>
      <w:proofErr w:type="spellEnd"/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идентификаци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рефлексия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кооперация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935123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Различают следующие виды речи: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словесную и жестовую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письменную и устную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вербальную и невербальную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4) кодирующую и декодирующую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935123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Большую часть информации партнёры по общению получают через</w:t>
      </w:r>
      <w:r w:rsidR="00935123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1) словесные сообщения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обратную связь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невербальную коммуникацию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интонацию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935123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Состояние Эго, по теории </w:t>
      </w:r>
      <w:proofErr w:type="spellStart"/>
      <w:r w:rsidR="00935123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трансактного</w:t>
      </w:r>
      <w:proofErr w:type="spellEnd"/>
      <w:r w:rsidR="00935123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анализа - это: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социальная роль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возраст человека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</w:t>
      </w:r>
      <w:r w:rsidR="0088620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единица общения;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состояние психики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="00935123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Оценочные суждения в процессе общения отражают: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чувства партнёра по общению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положительные впечатления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обратную связь партнёра по общению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приписывание собственных качеств собеседнику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="00935123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Закрытыми вопросами называют вопросы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на которые можно ответить «да» и «нет»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которые начинаются с вопросительных слов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встречные вопрос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провокационные вопросы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="00935123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Структура деловой беседы состоит из следующих элементов: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вступление в контакт; передача информации; опровержение доводов собеседника; принятие решений.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начало беседы; передача информации; аргументирование; опровержение доводов собеседника; принятие решений.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представление, передача информации, призыв к действию, оценка реакций собеседника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начало беседы, перефразирование, передача информации, призыв к действию, выход из контакта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="00935123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Моральные нормы устанавливаются: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законодателями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служителями церкви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руководителями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людьми в процессе их жизнедеятельности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="00935123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типичным особенностям высказываний распознайте эго-состояние собеседника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Все вопросы, начинающиеся со слов: «Что?», «Когда?», «Где?», «Почему?». Высказывания: возможно, вероятно, по моему мнению, я думаю, я полагаю, по моему опыту и др., все, что допускает возможность дискуссии.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Родитель, 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4) эго состояние не выражено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084A34" w:rsidRPr="00E16014" w:rsidRDefault="00B93DC7" w:rsidP="00084A34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="00935123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Укажите оптимальный вариант высказывания 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усугубляющий процесс  </w:t>
      </w:r>
      <w:r w:rsidR="00935123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конфликтной ситуации:</w:t>
      </w:r>
      <w:r w:rsidR="00935123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88620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«Вы срываете поставки!»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8620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«Вы никогда не обеспечиваете поставки в установленные сроки!»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8620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«Правильно ли я вас понял, что вы не выполните договоренность о поставках?»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8620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«Вы хотите сказать, что не стоит ждать выполнения вами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договоренностей о поставках?»</w:t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3512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0E05F0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4</w:t>
      </w:r>
    </w:p>
    <w:p w:rsidR="0073759F" w:rsidRPr="00E16014" w:rsidRDefault="000E05F0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Техника общения это: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совокупность поведенческих реакций партнёров по взаимодействию;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совокупность словесных реакций;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совокупность приёмов и средств воздействия на партнёра;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совокупность установок партнёров по общению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Имидж – это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представление человека о себе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представление человека об окружающих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внешность человека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сформированный у окружающих образ человека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Синонимом понятия взаимодействие является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коммуникация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интерак</w:t>
      </w:r>
      <w:r w:rsidR="00340186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 w:rsidR="00340186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атрибуция</w:t>
      </w:r>
      <w:r w:rsidR="00340186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перцепция</w:t>
      </w:r>
      <w:r w:rsidR="00340186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Монологическая речь - это: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разновидность устной речи между преподавателем и студентом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разновидность устной речи, которую произносит один человек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беседа группы людей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беседа</w:t>
      </w:r>
      <w:r w:rsidR="00340186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руководителя и подчиненного</w:t>
      </w:r>
      <w:r w:rsidR="00340186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экспрессивным движениям относят: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смех, плач, интонацию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прикосновения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ориентацию и расположение в пространстве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</w:t>
      </w:r>
      <w:r w:rsidR="00340186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жесты, мимику, позы, походку</w:t>
      </w:r>
      <w:r w:rsidR="00340186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Трансакции - это: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название психологической службы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единица коммуникации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научная система Эрика Берна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состояние партнёров по общению</w:t>
      </w:r>
      <w:r w:rsidR="00340186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Позитивная критика –это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критика позиции партнёра по общению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критика действий партнёра в его отсутствие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критика действий партнёра по общению в его присутствии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критика личности партнёра по общению </w:t>
      </w:r>
      <w:r w:rsidR="00340186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Внешний облик делового человека включает в себя: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деловой костюм и украшения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причёску, деловой костюм, обувь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улыбку и причёску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рост и телосложение человека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Деловая риторика- это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наука и искусство убедительной и эффективной речи в деловом общении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способы влияния на собеседника в деловом общении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стиль речи в деловом общении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наука управления людьми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10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Корпоративный этический кодекс – это: 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1) кодекс, написанный для работников какой-то профессии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кодекс, принятый в таких типах производственных объединений как корпорация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кодекс, объединяющий и регулирующий поведение всех членов коллектива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кодекс, напис</w:t>
      </w:r>
      <w:r w:rsidR="00340186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анный для высших чиновников</w:t>
      </w:r>
      <w:r w:rsidR="00340186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приведенным характеристикам поведения распознайте эго-состояние собеседника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Собеседник ведёт себя раскрепощенно, по-деловому, объективно, внимательно, прислушиваясь к партнёру по общению, задавая открытые вопросы задумываясь </w:t>
      </w:r>
      <w:r w:rsidR="00340186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Родитель,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</w:t>
      </w:r>
      <w:r w:rsidR="00340186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40186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="00340186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Укажите оптимальный вариант высказывания в конфликтной ситуации: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«Вы меня обманываете!»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«Вы вводите меня в заблуждение!»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«Вы водите меня за нос!»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«Вы меня просто дезинформируете!»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8614FA" w:rsidRPr="00E16014" w:rsidRDefault="0073759F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5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Привычные и упрощенные представление людей называются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1) социальными установками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социальными ожиданиями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социальными стереотипами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социальными р</w:t>
      </w:r>
      <w:r w:rsidR="00964FC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олями</w:t>
      </w:r>
      <w:r w:rsidR="00964FC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64FC2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Мысленный процесс уподобления себя партнёру по общению с целью понять его мысли и представления описывается понятием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</w:t>
      </w:r>
      <w:proofErr w:type="spellStart"/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эмпатия</w:t>
      </w:r>
      <w:proofErr w:type="spellEnd"/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идентификация</w:t>
      </w:r>
      <w:r w:rsidR="00964FC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рефлексия</w:t>
      </w:r>
      <w:r w:rsidR="00964FC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64FC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4) кооперация</w:t>
      </w:r>
      <w:r w:rsidR="00964FC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64FC2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вербальным средствам общения относятся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поза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язык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смех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</w:t>
      </w:r>
      <w:r w:rsidR="00925B87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) жесты</w:t>
      </w:r>
      <w:r w:rsidR="00925B87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25B87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Жест –это: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значащие движения и позы рук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лицевые движения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телесные движения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движения пальцев рук</w:t>
      </w:r>
    </w:p>
    <w:p w:rsidR="00C5372E" w:rsidRPr="00E16014" w:rsidRDefault="008614FA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К коммуникативным барьерам относятся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разное социальное положение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неумение выражать свои мысли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этический барьер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барьер отрицательных эмоций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Правило трёх цветов в деловой одежде - это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присутствие не более трех цветов 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обязательное присутствие черного, синего и белого цветов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обязательное присутствие черного, белого и красного цветов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обязательное присутствие черного, красного и синего цветов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Этикетные речевые формулы - это: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доступность, ассоциативность, экспрессивность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формулы приветствия, расставания, благодарности, извинения 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порядок представления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25B87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4) формулы написания речей</w:t>
      </w:r>
      <w:r w:rsidR="00925B87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Моральные принципы – это: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норма поведения в том или ином обществе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форма выражения религиозных требований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форма выражения нравственных требований, раскрывающая содержание 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нравственности в том или ином обществе.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свод нравственных законов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Главной задачей создания этического кодекса компании является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легкость управления персоналом компании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регламентация поведения сотрудников по отношению друг к другу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регламентация поведения руководителей и подчиненных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формирование положительного отношения к компании в обществе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приведенным характеристикам поведения распознайте эго-состояние собеседника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Партнёр по общению ведёт себя, не заботясь о реакции окружающих, поведение игривое, любознательное, творческое, хитрое, злорадное, излучающее избыток энергии, мечтательное.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Вместе с тем, могут проявляться: ощущение стыда, чувство вины, осторожность, боязливость, а также скромное, неуверенное, жалующееся, придерживающееся правил поведение.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Периодически - протест против более сильных и авторитетных, капризное, 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своенравное, непослушное, агрессивное поведение.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11. Позиция «Взрослого» в теории </w:t>
      </w:r>
      <w:proofErr w:type="spellStart"/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трансактного</w:t>
      </w:r>
      <w:proofErr w:type="spellEnd"/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анализа Э. Берна может быть отражена словом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1) «хочу»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«могу»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«надо»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«нельзя»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</w:t>
      </w:r>
      <w:r w:rsidR="00925B87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снижающий накал</w:t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 конфликтной ситуации: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«Извините, но мы вынуждены перенести сроки исполнения работ!»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«Вы должны понять, что нам необходимо перенести сроки исполнения работ»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«Как вы не понимаете? Мы не можем выполнить работы в такие сроки!»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«Вы меня просто дезинформируете!»</w:t>
      </w:r>
    </w:p>
    <w:p w:rsidR="00C5372E" w:rsidRPr="00E16014" w:rsidRDefault="00C5372E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4A34" w:rsidRPr="00E16014" w:rsidRDefault="0073759F" w:rsidP="00B9341F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6</w:t>
      </w:r>
      <w:r w:rsidR="00925B87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25B87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К основным категориям дисциплины «Психология общения» относятся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детерминизм, единство сознания и деятельности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2) коммуникация, аттракция, </w:t>
      </w:r>
      <w:proofErr w:type="spellStart"/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аттрибуция</w:t>
      </w:r>
      <w:proofErr w:type="spellEnd"/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сознание, личность, деятельность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личность, межличностные отношения, деловое общение</w:t>
      </w:r>
      <w:r w:rsidR="00925B87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25B87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Защитный механизм психики, проявляющийся в перераспределении энергии либидо на творческие цели называется: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вытеснением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рационализацией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сублимацией</w:t>
      </w:r>
      <w:r w:rsidR="00C5372E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проекцией</w:t>
      </w:r>
      <w:r w:rsidR="00C5372E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5372E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Модели поведения личности в деловом общении большей частью формируются под влиянием: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макро и микро среды личности;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набора личностных особенностей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условий конкретной ситуации </w:t>
      </w:r>
      <w:r w:rsidR="00C5372E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мировоззрения личности</w:t>
      </w:r>
      <w:r w:rsidR="00C5372E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5372E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Синонимом интерактивной стороны общения является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восприятие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обмен информацией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взаимодействие </w:t>
      </w:r>
      <w:r w:rsidR="00C5372E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аттракция</w:t>
      </w:r>
      <w:r w:rsidR="00C5372E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5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речевом общении под значением слова понимают: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1) систему словесных знаков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содержательную сторону знака </w:t>
      </w:r>
      <w:r w:rsidR="00C5372E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смысл</w:t>
      </w:r>
      <w:r w:rsidR="00C5372E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5372E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4) корневую основу</w:t>
      </w:r>
      <w:r w:rsidR="00C5372E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5372E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Термин «невербальная коммуникация» употребляется для: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обозначения системы словесных знаков, используемых для передачи информации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обозначения системы как словесных, так и несловесных знаков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обозначения жестов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обозначения системы несловесных знаков, используемых для передачи информации</w:t>
      </w:r>
      <w:r w:rsidR="00C5372E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Гендерные особенности отражают: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психологические особенности мужчин и женщин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психологические особенности мужчин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психологические особенности подростков и молодёжи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психологические особенности определ</w:t>
      </w:r>
      <w:r w:rsidR="00C5372E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 профессиональных групп</w:t>
      </w:r>
      <w:r w:rsidR="00C5372E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Составляющие имиджа делового человека</w:t>
      </w:r>
      <w:r w:rsidR="00C5372E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это: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документы о его образовании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впечатление от его должности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впечатление, которое он производит и его деловые качества</w:t>
      </w:r>
      <w:r w:rsidR="00C5372E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возраст</w:t>
      </w:r>
      <w:r w:rsidR="00C5372E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приёмам речевого воздействия в деловой риторике относится: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перефразирование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возраст и внешний вид оратора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тембр и громкость голоса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доступность и ассоциативность</w:t>
      </w:r>
      <w:r w:rsidR="00C5372E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Этический кодекс организации - это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свод правил трудового распорядка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комплекс определенных норм в коллективе, которых должны придерживаться все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сотрудники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свод правил, регламентирующий взаимоотношения со сторонними организациями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комплекс норм, регламентирующи</w:t>
      </w:r>
      <w:r w:rsidR="00C5372E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й карьерный рост сотрудников</w:t>
      </w:r>
      <w:r w:rsidR="00C5372E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приведенным характеристикам поведения распознайте эго-состояние собеседника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Автоматически оценивающее, ироничное, порицающее, наказывающее, обвиняющее виновного, приказное, авторитарное.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- Доброе, ободряющее, признательное, озабоченное, сочувствующее, </w:t>
      </w:r>
      <w:proofErr w:type="spellStart"/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поогающее</w:t>
      </w:r>
      <w:proofErr w:type="spellEnd"/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сверзаботливое</w:t>
      </w:r>
      <w:proofErr w:type="spellEnd"/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Родитель,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 в конфликтной ситуации: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«К сожалению, мы действительно нарушаем сроки выполнения работ!»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«Разве вы никогда не нарушали сроки выполнения работ?»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«Вы должны понять, что мы нарушаем сроки выполнения работ по 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объективным причинам»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«У всех бывают ситуации, когда сроки работ нарушаются!»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8614FA" w:rsidRPr="00E16014" w:rsidRDefault="008614FA" w:rsidP="00B9341F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7</w:t>
      </w:r>
    </w:p>
    <w:p w:rsidR="00084A34" w:rsidRPr="00E16014" w:rsidRDefault="00084A34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4322" w:rsidRPr="00E16014" w:rsidRDefault="0073759F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 Процесс развития контактов между людьми, основанный на совместной деятельности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называется: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взаимодействием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взаимовлиянием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обменом информацией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4) общением</w:t>
      </w:r>
      <w:r w:rsidR="008614FA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Осмысление человеком того, как он воспринимается партнёром по общению, описывается понятием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рефлексия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идентифика</w:t>
      </w:r>
      <w:r w:rsidR="008614FA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 w:rsidR="008614FA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3) </w:t>
      </w:r>
      <w:proofErr w:type="spellStart"/>
      <w:r w:rsidR="008614FA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эмпатия</w:t>
      </w:r>
      <w:proofErr w:type="spellEnd"/>
      <w:r w:rsidR="008614FA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кооперация</w:t>
      </w:r>
      <w:r w:rsidR="008614FA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 вербальном общении искажение информации чаще всего происходит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за счёт различия в личностных смыслах вербальных сообщений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за счёт дефектов произношения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за счёт обратной связи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за счёт различий в образовательно</w:t>
      </w:r>
      <w:r w:rsidR="0026741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м уровне партнёров по общению</w:t>
      </w:r>
      <w:r w:rsidR="0026741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Внешний облик человека относится к: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физическим характеристикам человека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невербальным характеристикам человека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вербальным характеристикам человека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вербальным и невербал</w:t>
      </w:r>
      <w:r w:rsidR="0026741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ьным характеристикам человека</w:t>
      </w:r>
      <w:r w:rsidR="0026741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Манипулятивное</w:t>
      </w:r>
      <w:proofErr w:type="spellEnd"/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общении –это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вид общения, основанный на равноправии партнеров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вид общения, при котором к партнеру относятся как к средству достижения своих целей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вид общения, при котором конечная цель- принуждение партнера к чему- либо – не скрывается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вид неформального общения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Синтоническая</w:t>
      </w:r>
      <w:proofErr w:type="spellEnd"/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модель общения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подразумевает </w:t>
      </w:r>
      <w:proofErr w:type="spellStart"/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самопрезентацию</w:t>
      </w:r>
      <w:proofErr w:type="spellEnd"/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собеседников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подразумевает учёт уровня образования собеседника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строится на учёте ведущей репрезентативной системе, которая обусловливает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особенности восприятия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строится на учёте возрастн</w:t>
      </w:r>
      <w:r w:rsidR="0026741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ых особенностей собеседника</w:t>
      </w:r>
      <w:r w:rsidR="0026741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Формирование первого впечатления происходит за: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4-5 секунд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4-5 минут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 течение часа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 течение п</w:t>
      </w:r>
      <w:r w:rsidR="0026741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ервой встречи</w:t>
      </w:r>
      <w:r w:rsidR="0026741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8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приёмам речевого воздействия в деловой риторике относится: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1) громкий голос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эффект аргументации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отсутствие дефектов произноше</w:t>
      </w:r>
      <w:r w:rsidR="0026741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 w:rsidR="0026741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правило трёх цветов</w:t>
      </w:r>
      <w:r w:rsidR="0026741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Корпоративная культура- это: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модель поведения топ-менеджеров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правила поведения для рабочих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правила поведения в корпорациях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совокупность моделей поведения, разделяемых большинством членов организации </w:t>
      </w:r>
      <w:r w:rsidR="0026741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описанию типичных жестов распознайте эго-состояние собеседника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1. Поднятый вверх указательный палец, руки на бедрах, руки скрещены перед грудью, ноги широко расставлены.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2.Поглаживание по голове</w:t>
      </w:r>
      <w:r w:rsidR="0026741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1)Родитель,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выражено.ru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ответа сотрудника на входящий звонок по телефону: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-Отдел снабжения, Иванов!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-Отдел снабжения, Андрей Иванов, здравствуйте!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- На проводе Иванов!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-Отдел снабжения, Иванов слушает!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 в конфликтной ситуации: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«Вы думайте, что говорите!»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«Вы хотите, чтобы я в это поверил?!»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«К сожалению, мне трудно в это поверить!»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«Вы меня за кого принимаете?»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8</w:t>
      </w:r>
      <w:r w:rsidR="0026741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 xml:space="preserve">1. 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 функциям общения относятся: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взаимодействие и взаимовлияние людей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выражение эмоционального состояния и своих взглядов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регуляция совместной деятельности, познание, формирование сознания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восприятие и понимание людей </w:t>
      </w:r>
      <w:r w:rsidR="00D30A19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Синонимом перцептивной стороны общения является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аттракция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процесс восприятия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3) </w:t>
      </w:r>
      <w:proofErr w:type="spellStart"/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атт</w:t>
      </w:r>
      <w:r w:rsidR="00D30A19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рибуция</w:t>
      </w:r>
      <w:proofErr w:type="spellEnd"/>
      <w:r w:rsidR="00D30A19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обмен информацией</w:t>
      </w:r>
      <w:r w:rsidR="00D30A19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Получение информации о воздействии на партнёра по общению называется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обратной связью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рефлексией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кодификацией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вербальной коммуникацией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 общении выделяют: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2 дистанции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4 дистанции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3) 3 дистанции</w:t>
      </w:r>
      <w:r w:rsidR="00D30A19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5 дистанций</w:t>
      </w:r>
      <w:r w:rsidR="00D30A19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Типовые трансакции - это: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параллельные, пересекающиеся;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дополнительные, пересекающиеся, скрытые,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равные,</w:t>
      </w:r>
      <w:r w:rsidR="00D30A19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неравные</w:t>
      </w:r>
      <w:r w:rsidR="00D30A19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сложные и простые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Стратегия поведения в конфликтной ситуации, направленная на учёт только собственных интересов называется: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сотрудничество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компромисс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приспособление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конфронтация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Называя человека по имени, мы проявляем интерес к: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социальной функции собеседника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личности собеседника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статусу собеседн</w:t>
      </w:r>
      <w:r w:rsidR="00D30A19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 w:rsidR="00D30A19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возрасту собеседника</w:t>
      </w:r>
      <w:r w:rsidR="00D30A19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 приёмам речевого воздействия в деловой риторике относится: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эффект паузы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правило трёх цветов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этические правила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аксессуа</w:t>
      </w:r>
      <w:r w:rsidR="00D30A19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="00D30A19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приёмам аргументации относят: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приёмы влияния на собеседника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переговоры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ссылки на традиции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альтернативные вопросы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видам деловых совещаний относят: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оперативки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конференции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презентации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переговоры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описанию типичных поз и жестов распознайте эго-состояние собеседника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Напряженный или расслабленный корпус, рассеянность. Опущенные плечи, склоненная голова, стоит навытяжку, пожимает плечами, кусает губы, дружелюбен, мил. Может отмечаться напряженность, угрожающая поза, упрямство, опущенная голова.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1)Родитель,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Взрослый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 в конфликтной ситуации: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«Если вам не нравятся наши условия, то можете найти другие фирмы!»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«Мы дорожим отношениями с деловыми партнёрами, но в этой ситуации не можем изменить наши условия!»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«Мы никогда не меняем наших условий!»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«Мы дорожим отношениями с деловыми партнёрами, но на поводу у вас не пойдём!»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74322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12. Укажите оптимальный вариант деловой беседы по телефону:</w:t>
      </w:r>
      <w:r w:rsidR="00E7432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74322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E7432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-Отдел кадров, доброе утро!</w:t>
      </w:r>
      <w:r w:rsidR="00E7432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Здравствуйте,</w:t>
      </w:r>
      <w:r w:rsidR="00E7432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можно переговорить с руководителем?</w:t>
      </w:r>
      <w:r w:rsidR="00E7432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-А это кто?</w:t>
      </w:r>
      <w:r w:rsidR="00E7432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Петров!</w:t>
      </w:r>
      <w:r w:rsidR="00E7432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Какой?</w:t>
      </w:r>
      <w:r w:rsidR="00E7432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74322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E7432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-Отдел кадров, доброе утро!</w:t>
      </w:r>
      <w:r w:rsidR="00E7432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-Мне бы Аллу Иванову</w:t>
      </w:r>
      <w:r w:rsidR="00E7432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Кто спрашивает?</w:t>
      </w:r>
      <w:r w:rsidR="00E7432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Из бухгалтерии!</w:t>
      </w:r>
      <w:r w:rsidR="00E7432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Её нет, звоните завтра.</w:t>
      </w:r>
      <w:r w:rsidR="00E7432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Ладно.</w:t>
      </w:r>
    </w:p>
    <w:p w:rsidR="00E74322" w:rsidRPr="00E16014" w:rsidRDefault="00E74322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-Отдел кадров, доброе утро!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Здравствуйте,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можно переговорить с руководителем?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Да. Как вас представить?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Иван Иванович Петров из Администрации города!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-Минуточку!</w:t>
      </w:r>
    </w:p>
    <w:p w:rsidR="00E74322" w:rsidRPr="00E16014" w:rsidRDefault="00E74322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-Отдел кадров, доброе утро!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-А где начальник?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Его нет! Что передать?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Ладно, позвоню после обеда!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9</w:t>
      </w:r>
      <w:r w:rsidR="00D30A19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   Деловое общение -это: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общение, связанное с непосредственной деятельностью производственного (научного, учебного, коммерческого) учреждения (предприятия)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2 ) общение, связанное с регламентированными социальными ролями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общение, связанное с раскрытием глубинных структур личности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4) общение, связанное с</w:t>
      </w:r>
      <w:r w:rsidR="00D30A19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о светскими отношениями</w:t>
      </w:r>
      <w:r w:rsidR="00D30A19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элементам макросреды, оказывающим влияние на личность относится: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школьный класс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телевидение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трудовой коллектив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семья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Эффекты межличностного восприятия описываются понятиями: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статус, позиция, роль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манипуляции, установки, эмоции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Я-образ, Я реальное, имидж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</w:t>
      </w:r>
      <w:proofErr w:type="spellStart"/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стереотипизация</w:t>
      </w:r>
      <w:proofErr w:type="spellEnd"/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, эффект «ореола», доминирующая потребность</w:t>
      </w:r>
      <w:r w:rsidR="00407835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средствам речевой выразительности относят: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мимику и жесты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эпитеты, метафоры, сравнения</w:t>
      </w:r>
      <w:r w:rsidR="00407835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ударение</w:t>
      </w:r>
      <w:r w:rsidR="00407835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паузы</w:t>
      </w:r>
      <w:r w:rsidR="00407835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способам навязывания манипуляций относятся: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речевые клише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навязывание роли, «туманные намёки»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рас</w:t>
      </w:r>
      <w:r w:rsidR="00407835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крепощенное поведение</w:t>
      </w:r>
      <w:r w:rsidR="00407835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приказ</w:t>
      </w:r>
      <w:r w:rsidR="00407835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>6</w:t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Стратегия поведения в конфликтной ситуации, направленная на учёт обоюдных интересов называется: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сотрудничество 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компромисс 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приспособление </w:t>
      </w:r>
      <w:r w:rsidR="00407835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конфронтация</w:t>
      </w:r>
      <w:r w:rsidR="00407835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7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техникам формирования вербального имиджа относится: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интерес к внешнему виду собеседника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интерес к социальной роли собеседника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интерес к статусу собеседника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учёт личных интересов собеседников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8. </w:t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приёмам речевого воздействия в деловой риторике относятся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перефразирование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информационный стиль речи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эффект визуального имиджа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речевые формулы 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9. </w:t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приёмам аргументации относят: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ссылки на опыт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оценочные суждения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резентации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личные беседы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Компонентами корпоративной культуры являются: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кастинг претендентов на должности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действующая система коммуникации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порядок увольнения сотрудников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4) по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рядок поощрения сотрудников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описанию типичных жестов, интонации, манере говорить распознайте эго-состояние собеседника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Корпус прямой, его положение меняется в ходе беседы, верхняя часть туловища слегка наклонена вперед.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Говорит уверенно (без высокомерия), по-деловому (с личностной окраской), нейтрально, спокойно, без страстей и эмоций, ясно и четко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="0073759F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 в конфликтной ситуации: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«Прекратите пререкаться!»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«Замолчите!»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«Ваши возмущения уже надоело слушать!»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«В этой ситуации я лучше помолчу!»</w:t>
      </w:r>
      <w:r w:rsidR="0073759F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372CC3" w:rsidRPr="00E16014" w:rsidRDefault="00E74322" w:rsidP="00576C7B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10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>1.Коммуникативная компетентность – это: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знание личностных особенностей партнёра по общению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владение информацией о профессиональных качествах собеседника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владение навыками и умениями речевого воздействия на партнёра по общению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владение навыками и умениями общения с людьми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К элементам микросреды, оказывающим влияние на личность относится: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семья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телевидение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научно-технический прогресс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политика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Эффект ореола - это: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свечение ореола над головой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способ манипуляции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приписывание другому человеку определенных качеств 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статус человека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Рефлексивное слушание – это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установление обратной связи слушателя с говорящим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молчаливое слушание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встречные вопросы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комплимент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 Понятие конгруэнтности </w:t>
      </w:r>
      <w:proofErr w:type="spellStart"/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вербалики</w:t>
      </w:r>
      <w:proofErr w:type="spellEnd"/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 </w:t>
      </w:r>
      <w:proofErr w:type="spellStart"/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невербалики</w:t>
      </w:r>
      <w:proofErr w:type="spellEnd"/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означает: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несовпадения значений словесных и несловесных знаков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частичное совпадение словесных сообщений с позой и жестами говорящего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совпадение статуса партнёров по общению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совпадение значений словесных и несловесных знаков</w:t>
      </w:r>
      <w:r w:rsidR="00724AE7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6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способам защиты от манипуляций относится: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отказ от роли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доброжелательность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выполнение просьбы партнёра по общению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принятие роли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72CC3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Укажите оптимальный вариант высказывания в конфликтной ситуации:</w:t>
      </w:r>
      <w:r w:rsidR="00372CC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="00372CC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«На вашем месте, я, наверное, чувствовал бы то же самое!»</w:t>
      </w:r>
      <w:r w:rsidR="00372CC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372CC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«Вы чувствуете себя обиженным!»</w:t>
      </w:r>
      <w:r w:rsidR="00372CC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="00372CC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«Вы всегда так себя ведете, если обижаетесь?»</w:t>
      </w:r>
      <w:r w:rsidR="00372CC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="00372CC3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«Вы ведёте себя как обиженный ребёнок» </w:t>
      </w:r>
      <w:r w:rsidR="00724AE7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элементам конфликтной ситуации относят: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посредников в конфликте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стратегию поведения в конфликте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оппоненто</w:t>
      </w:r>
      <w:r w:rsidR="00724AE7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24AE7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межличностные конфликты</w:t>
      </w:r>
      <w:r w:rsidR="00724AE7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Вербальный имидж – это: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мнение, которое формируется у преподавателей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мнение, складывающееся на основе словесной информации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мнение, которое формируется на основе чтения прессы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мнение, которое формируется на основ</w:t>
      </w:r>
      <w:r w:rsidR="00724AE7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е внешнего вида собеседника</w:t>
      </w:r>
      <w:r w:rsidR="00724AE7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приёмам речевого воздействия в деловой риторике относятся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перефразирование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информационный стиль речи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речевые фор</w:t>
      </w:r>
      <w:r w:rsidR="00724AE7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мулы</w:t>
      </w:r>
      <w:r w:rsidR="00724AE7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эффект первых фраз</w:t>
      </w:r>
      <w:r w:rsidR="00724AE7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 формам деловой коммуникации относят: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встречи друзей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деловые совещания, беседы, переговоры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праздничные собрания и концерты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научны</w:t>
      </w:r>
      <w:r w:rsidR="00724AE7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е конференции и презентации</w:t>
      </w:r>
      <w:r w:rsidR="00724AE7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E160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описанию типичных интонаций и манере говорить распознайте эго-состояние собеседника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Говорит то громко, быстро, захлебываясь, то печально, тихо, нерешительно, прерывающимся голосом, подавленно, нудно, жалуясь, покорно.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интонациях голоса может проявляться гнев, упрямство, угрюмость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372CC3" w:rsidRPr="00E16014" w:rsidRDefault="00576C7B" w:rsidP="00BF4A68">
      <w:pPr>
        <w:spacing w:line="235" w:lineRule="auto"/>
        <w:ind w:left="142"/>
        <w:rPr>
          <w:rFonts w:ascii="Arial" w:eastAsia="Times New Roman" w:hAnsi="Arial"/>
          <w:color w:val="000000"/>
          <w:sz w:val="21"/>
          <w:szCs w:val="21"/>
        </w:rPr>
      </w:pPr>
      <w:r w:rsidRPr="00E160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3.2</w:t>
      </w:r>
      <w:r w:rsidR="00372CC3" w:rsidRPr="00E160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Критерии оценок</w:t>
      </w:r>
    </w:p>
    <w:p w:rsidR="00BF4A68" w:rsidRPr="00E16014" w:rsidRDefault="000E05F0" w:rsidP="00BF4A68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6014">
        <w:rPr>
          <w:rFonts w:ascii="Arial" w:eastAsia="Times New Roman" w:hAnsi="Arial"/>
          <w:color w:val="000000"/>
          <w:sz w:val="21"/>
          <w:szCs w:val="21"/>
        </w:rPr>
        <w:br/>
      </w:r>
      <w:r w:rsidR="00BF4A68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освоения обучающимися</w:t>
      </w:r>
      <w:r w:rsidR="00886202" w:rsidRPr="00E16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программы ОГОЭ-05 </w:t>
      </w:r>
    </w:p>
    <w:p w:rsidR="00BF4A68" w:rsidRPr="00E16014" w:rsidRDefault="00BF4A68" w:rsidP="00BF4A68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6"/>
        <w:tblW w:w="0" w:type="auto"/>
        <w:tblInd w:w="509" w:type="dxa"/>
        <w:tblLayout w:type="fixed"/>
        <w:tblLook w:val="04A0" w:firstRow="1" w:lastRow="0" w:firstColumn="1" w:lastColumn="0" w:noHBand="0" w:noVBand="1"/>
      </w:tblPr>
      <w:tblGrid>
        <w:gridCol w:w="3884"/>
        <w:gridCol w:w="3512"/>
      </w:tblGrid>
      <w:tr w:rsidR="00886202" w:rsidRPr="00E16014" w:rsidTr="00886202">
        <w:trPr>
          <w:trHeight w:val="638"/>
        </w:trPr>
        <w:tc>
          <w:tcPr>
            <w:tcW w:w="3884" w:type="dxa"/>
          </w:tcPr>
          <w:p w:rsidR="00886202" w:rsidRPr="00E16014" w:rsidRDefault="00886202" w:rsidP="007B6AC4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60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выполненных заданий</w:t>
            </w:r>
          </w:p>
        </w:tc>
        <w:tc>
          <w:tcPr>
            <w:tcW w:w="3512" w:type="dxa"/>
          </w:tcPr>
          <w:p w:rsidR="00886202" w:rsidRPr="00E16014" w:rsidRDefault="00886202" w:rsidP="007B6AC4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60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886202" w:rsidRPr="00E16014" w:rsidTr="00886202">
        <w:trPr>
          <w:trHeight w:val="475"/>
        </w:trPr>
        <w:tc>
          <w:tcPr>
            <w:tcW w:w="3884" w:type="dxa"/>
          </w:tcPr>
          <w:p w:rsidR="00886202" w:rsidRPr="00E16014" w:rsidRDefault="00886202" w:rsidP="007B6AC4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60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12 -11</w:t>
            </w:r>
          </w:p>
        </w:tc>
        <w:tc>
          <w:tcPr>
            <w:tcW w:w="3512" w:type="dxa"/>
          </w:tcPr>
          <w:p w:rsidR="00886202" w:rsidRPr="00E16014" w:rsidRDefault="00886202" w:rsidP="007B6AC4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60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Отлично «5»</w:t>
            </w:r>
          </w:p>
        </w:tc>
      </w:tr>
      <w:tr w:rsidR="00886202" w:rsidRPr="00E16014" w:rsidTr="00886202">
        <w:trPr>
          <w:trHeight w:val="475"/>
        </w:trPr>
        <w:tc>
          <w:tcPr>
            <w:tcW w:w="3884" w:type="dxa"/>
          </w:tcPr>
          <w:p w:rsidR="00886202" w:rsidRPr="00E16014" w:rsidRDefault="00886202" w:rsidP="007B6AC4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60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10 - 9</w:t>
            </w:r>
          </w:p>
        </w:tc>
        <w:tc>
          <w:tcPr>
            <w:tcW w:w="3512" w:type="dxa"/>
          </w:tcPr>
          <w:p w:rsidR="00886202" w:rsidRPr="00E16014" w:rsidRDefault="00886202" w:rsidP="007B6AC4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60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Хорошо «4»</w:t>
            </w:r>
          </w:p>
        </w:tc>
      </w:tr>
      <w:tr w:rsidR="00886202" w:rsidRPr="00E16014" w:rsidTr="00886202">
        <w:trPr>
          <w:trHeight w:val="475"/>
        </w:trPr>
        <w:tc>
          <w:tcPr>
            <w:tcW w:w="3884" w:type="dxa"/>
          </w:tcPr>
          <w:p w:rsidR="00886202" w:rsidRPr="00E16014" w:rsidRDefault="00886202" w:rsidP="007B6AC4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60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8-7</w:t>
            </w:r>
          </w:p>
        </w:tc>
        <w:tc>
          <w:tcPr>
            <w:tcW w:w="3512" w:type="dxa"/>
          </w:tcPr>
          <w:p w:rsidR="00886202" w:rsidRPr="00E16014" w:rsidRDefault="00886202" w:rsidP="007B6AC4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60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Удовлетворительно «3»</w:t>
            </w:r>
          </w:p>
        </w:tc>
      </w:tr>
      <w:tr w:rsidR="00886202" w:rsidRPr="00E16014" w:rsidTr="00886202">
        <w:trPr>
          <w:trHeight w:val="366"/>
        </w:trPr>
        <w:tc>
          <w:tcPr>
            <w:tcW w:w="3884" w:type="dxa"/>
          </w:tcPr>
          <w:p w:rsidR="00886202" w:rsidRPr="00E16014" w:rsidRDefault="00886202" w:rsidP="007B6AC4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60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и менее</w:t>
            </w:r>
          </w:p>
        </w:tc>
        <w:tc>
          <w:tcPr>
            <w:tcW w:w="3512" w:type="dxa"/>
          </w:tcPr>
          <w:p w:rsidR="00886202" w:rsidRPr="00E16014" w:rsidRDefault="00886202" w:rsidP="007B6AC4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60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Неудовлетворительно «2»</w:t>
            </w:r>
          </w:p>
        </w:tc>
      </w:tr>
      <w:tr w:rsidR="00886202" w:rsidRPr="00E16014" w:rsidTr="00886202">
        <w:trPr>
          <w:trHeight w:val="70"/>
        </w:trPr>
        <w:tc>
          <w:tcPr>
            <w:tcW w:w="7396" w:type="dxa"/>
            <w:gridSpan w:val="2"/>
          </w:tcPr>
          <w:p w:rsidR="00886202" w:rsidRPr="00E16014" w:rsidRDefault="00886202" w:rsidP="00886202">
            <w:pPr>
              <w:pStyle w:val="a3"/>
              <w:spacing w:line="36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60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правильный ответ - 1 балл </w:t>
            </w:r>
          </w:p>
        </w:tc>
      </w:tr>
    </w:tbl>
    <w:p w:rsidR="00BF4A68" w:rsidRPr="00E16014" w:rsidRDefault="00BF4A68" w:rsidP="00BF4A68">
      <w:pPr>
        <w:widowControl w:val="0"/>
        <w:autoSpaceDE w:val="0"/>
        <w:autoSpaceDN w:val="0"/>
        <w:adjustRightInd w:val="0"/>
        <w:spacing w:line="360" w:lineRule="auto"/>
        <w:ind w:left="400"/>
        <w:rPr>
          <w:rFonts w:ascii="Times New Roman" w:hAnsi="Times New Roman" w:cs="Times New Roman"/>
          <w:sz w:val="28"/>
          <w:szCs w:val="28"/>
        </w:rPr>
      </w:pPr>
    </w:p>
    <w:p w:rsidR="00886202" w:rsidRPr="00E16014" w:rsidRDefault="00576C7B" w:rsidP="00BF4A68">
      <w:pPr>
        <w:widowControl w:val="0"/>
        <w:autoSpaceDE w:val="0"/>
        <w:autoSpaceDN w:val="0"/>
        <w:adjustRightInd w:val="0"/>
        <w:spacing w:line="360" w:lineRule="auto"/>
        <w:ind w:left="400"/>
        <w:rPr>
          <w:rFonts w:ascii="Times New Roman" w:hAnsi="Times New Roman" w:cs="Times New Roman"/>
          <w:b/>
          <w:sz w:val="28"/>
          <w:szCs w:val="28"/>
        </w:rPr>
      </w:pPr>
      <w:r w:rsidRPr="00E16014">
        <w:rPr>
          <w:rFonts w:ascii="Times New Roman" w:hAnsi="Times New Roman" w:cs="Times New Roman"/>
          <w:b/>
          <w:sz w:val="28"/>
          <w:szCs w:val="28"/>
        </w:rPr>
        <w:t xml:space="preserve">3.3. </w:t>
      </w:r>
      <w:r w:rsidR="00886202" w:rsidRPr="00E16014">
        <w:rPr>
          <w:rFonts w:ascii="Times New Roman" w:hAnsi="Times New Roman" w:cs="Times New Roman"/>
          <w:b/>
          <w:sz w:val="28"/>
          <w:szCs w:val="28"/>
        </w:rPr>
        <w:t xml:space="preserve">Эталон ответов </w:t>
      </w:r>
    </w:p>
    <w:tbl>
      <w:tblPr>
        <w:tblStyle w:val="a6"/>
        <w:tblW w:w="10356" w:type="dxa"/>
        <w:tblInd w:w="-176" w:type="dxa"/>
        <w:tblLook w:val="04A0" w:firstRow="1" w:lastRow="0" w:firstColumn="1" w:lastColumn="0" w:noHBand="0" w:noVBand="1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547AB0" w:rsidRPr="00E16014" w:rsidTr="00547AB0">
        <w:tc>
          <w:tcPr>
            <w:tcW w:w="1230" w:type="dxa"/>
          </w:tcPr>
          <w:p w:rsidR="00547AB0" w:rsidRPr="00E16014" w:rsidRDefault="00547AB0" w:rsidP="00547AB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AB0" w:rsidRPr="00E16014" w:rsidRDefault="00547AB0" w:rsidP="00547AB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547AB0" w:rsidRPr="00E16014" w:rsidRDefault="00547AB0" w:rsidP="00547AB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547AB0" w:rsidRPr="00E16014" w:rsidRDefault="00547AB0" w:rsidP="00547AB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1</w:t>
            </w:r>
          </w:p>
        </w:tc>
      </w:tr>
      <w:tr w:rsidR="00547AB0" w:rsidRPr="00E16014" w:rsidTr="00547AB0">
        <w:tc>
          <w:tcPr>
            <w:tcW w:w="1230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547AB0" w:rsidRPr="00E16014" w:rsidTr="00547AB0">
        <w:tc>
          <w:tcPr>
            <w:tcW w:w="1230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547AB0" w:rsidRPr="00E16014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547AB0" w:rsidRPr="00E16014" w:rsidRDefault="00547AB0" w:rsidP="00BF4A68">
      <w:pPr>
        <w:widowControl w:val="0"/>
        <w:autoSpaceDE w:val="0"/>
        <w:autoSpaceDN w:val="0"/>
        <w:adjustRightInd w:val="0"/>
        <w:spacing w:line="360" w:lineRule="auto"/>
        <w:ind w:left="40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10356" w:type="dxa"/>
        <w:tblInd w:w="-176" w:type="dxa"/>
        <w:tblLook w:val="04A0" w:firstRow="1" w:lastRow="0" w:firstColumn="1" w:lastColumn="0" w:noHBand="0" w:noVBand="1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547AB0" w:rsidRPr="00E16014" w:rsidTr="008A258B">
        <w:tc>
          <w:tcPr>
            <w:tcW w:w="1230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2</w:t>
            </w:r>
          </w:p>
        </w:tc>
      </w:tr>
      <w:tr w:rsidR="00547AB0" w:rsidRPr="00E16014" w:rsidTr="008A258B">
        <w:tc>
          <w:tcPr>
            <w:tcW w:w="1230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547AB0" w:rsidRPr="00E16014" w:rsidTr="008A258B">
        <w:tc>
          <w:tcPr>
            <w:tcW w:w="1230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886202" w:rsidRPr="00E16014" w:rsidRDefault="00886202" w:rsidP="00BF4A68">
      <w:pPr>
        <w:widowControl w:val="0"/>
        <w:autoSpaceDE w:val="0"/>
        <w:autoSpaceDN w:val="0"/>
        <w:adjustRightInd w:val="0"/>
        <w:spacing w:line="360" w:lineRule="auto"/>
        <w:ind w:left="40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356" w:type="dxa"/>
        <w:tblInd w:w="-176" w:type="dxa"/>
        <w:tblLook w:val="04A0" w:firstRow="1" w:lastRow="0" w:firstColumn="1" w:lastColumn="0" w:noHBand="0" w:noVBand="1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547AB0" w:rsidRPr="00E16014" w:rsidTr="008A258B">
        <w:tc>
          <w:tcPr>
            <w:tcW w:w="1230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3</w:t>
            </w:r>
          </w:p>
        </w:tc>
      </w:tr>
      <w:tr w:rsidR="00547AB0" w:rsidRPr="00E16014" w:rsidTr="008A258B">
        <w:tc>
          <w:tcPr>
            <w:tcW w:w="1230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547AB0" w:rsidRPr="00E16014" w:rsidTr="008A258B">
        <w:tc>
          <w:tcPr>
            <w:tcW w:w="1230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547AB0" w:rsidRPr="00E16014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6B082C" w:rsidRPr="00E16014" w:rsidRDefault="00CB3DB7" w:rsidP="00BF4A68">
      <w:pPr>
        <w:spacing w:line="235" w:lineRule="auto"/>
        <w:ind w:left="142"/>
        <w:rPr>
          <w:rFonts w:ascii="Arial" w:eastAsia="Times New Roman" w:hAnsi="Arial"/>
          <w:color w:val="000000"/>
          <w:sz w:val="21"/>
          <w:szCs w:val="21"/>
        </w:rPr>
      </w:pPr>
      <w:r w:rsidRPr="00E16014">
        <w:rPr>
          <w:rFonts w:ascii="Arial" w:eastAsia="Times New Roman" w:hAnsi="Arial"/>
          <w:color w:val="000000"/>
          <w:sz w:val="21"/>
          <w:szCs w:val="21"/>
        </w:rPr>
        <w:br/>
      </w:r>
    </w:p>
    <w:tbl>
      <w:tblPr>
        <w:tblStyle w:val="a6"/>
        <w:tblW w:w="10356" w:type="dxa"/>
        <w:tblInd w:w="-176" w:type="dxa"/>
        <w:tblLook w:val="04A0" w:firstRow="1" w:lastRow="0" w:firstColumn="1" w:lastColumn="0" w:noHBand="0" w:noVBand="1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6B082C" w:rsidRPr="00E16014" w:rsidTr="008A258B">
        <w:tc>
          <w:tcPr>
            <w:tcW w:w="1230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4</w:t>
            </w:r>
          </w:p>
        </w:tc>
      </w:tr>
      <w:tr w:rsidR="006B082C" w:rsidRPr="00E16014" w:rsidTr="008A258B">
        <w:tc>
          <w:tcPr>
            <w:tcW w:w="1230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6B082C" w:rsidRPr="00E16014" w:rsidTr="008A258B">
        <w:tc>
          <w:tcPr>
            <w:tcW w:w="1230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Ответ </w:t>
            </w:r>
          </w:p>
        </w:tc>
        <w:tc>
          <w:tcPr>
            <w:tcW w:w="755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6B082C" w:rsidRPr="00E16014" w:rsidRDefault="00CB3DB7" w:rsidP="00BF4A68">
      <w:pPr>
        <w:spacing w:line="235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E16014">
        <w:rPr>
          <w:rFonts w:ascii="Arial" w:eastAsia="Times New Roman" w:hAnsi="Arial"/>
          <w:color w:val="000000"/>
          <w:sz w:val="21"/>
          <w:szCs w:val="21"/>
        </w:rPr>
        <w:br/>
      </w:r>
    </w:p>
    <w:tbl>
      <w:tblPr>
        <w:tblStyle w:val="a6"/>
        <w:tblW w:w="10356" w:type="dxa"/>
        <w:tblInd w:w="-176" w:type="dxa"/>
        <w:tblLook w:val="04A0" w:firstRow="1" w:lastRow="0" w:firstColumn="1" w:lastColumn="0" w:noHBand="0" w:noVBand="1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6B082C" w:rsidRPr="00E16014" w:rsidTr="008A258B">
        <w:tc>
          <w:tcPr>
            <w:tcW w:w="1230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5</w:t>
            </w:r>
          </w:p>
        </w:tc>
      </w:tr>
      <w:tr w:rsidR="006B082C" w:rsidRPr="00E16014" w:rsidTr="008A258B">
        <w:tc>
          <w:tcPr>
            <w:tcW w:w="1230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6B082C" w:rsidRPr="00E16014" w:rsidTr="008A258B">
        <w:tc>
          <w:tcPr>
            <w:tcW w:w="1230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A1457D" w:rsidRPr="00E16014" w:rsidRDefault="00A1457D" w:rsidP="00BF4A68">
      <w:pPr>
        <w:spacing w:line="235" w:lineRule="auto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356" w:type="dxa"/>
        <w:tblInd w:w="-176" w:type="dxa"/>
        <w:tblLook w:val="04A0" w:firstRow="1" w:lastRow="0" w:firstColumn="1" w:lastColumn="0" w:noHBand="0" w:noVBand="1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6B082C" w:rsidRPr="00E16014" w:rsidTr="008A258B">
        <w:tc>
          <w:tcPr>
            <w:tcW w:w="1230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6</w:t>
            </w:r>
          </w:p>
        </w:tc>
      </w:tr>
      <w:tr w:rsidR="006B082C" w:rsidRPr="00E16014" w:rsidTr="008A258B">
        <w:tc>
          <w:tcPr>
            <w:tcW w:w="1230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6B082C" w:rsidRPr="00E16014" w:rsidTr="008A258B">
        <w:tc>
          <w:tcPr>
            <w:tcW w:w="1230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6B082C" w:rsidRPr="00E16014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6B082C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6B082C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6B082C" w:rsidRPr="00E16014" w:rsidRDefault="006B082C" w:rsidP="00BF4A68">
      <w:pPr>
        <w:spacing w:line="235" w:lineRule="auto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356" w:type="dxa"/>
        <w:tblInd w:w="-176" w:type="dxa"/>
        <w:tblLook w:val="04A0" w:firstRow="1" w:lastRow="0" w:firstColumn="1" w:lastColumn="0" w:noHBand="0" w:noVBand="1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D567F7" w:rsidRPr="00E16014" w:rsidTr="008A258B">
        <w:tc>
          <w:tcPr>
            <w:tcW w:w="1230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7</w:t>
            </w:r>
          </w:p>
        </w:tc>
      </w:tr>
      <w:tr w:rsidR="00D567F7" w:rsidRPr="00E16014" w:rsidTr="008A258B">
        <w:tc>
          <w:tcPr>
            <w:tcW w:w="1230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D567F7" w:rsidRPr="00E16014" w:rsidTr="008A258B">
        <w:tc>
          <w:tcPr>
            <w:tcW w:w="1230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D567F7" w:rsidRPr="00E16014" w:rsidRDefault="00D567F7" w:rsidP="00BF4A68">
      <w:pPr>
        <w:spacing w:line="235" w:lineRule="auto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356" w:type="dxa"/>
        <w:tblInd w:w="-176" w:type="dxa"/>
        <w:tblLook w:val="04A0" w:firstRow="1" w:lastRow="0" w:firstColumn="1" w:lastColumn="0" w:noHBand="0" w:noVBand="1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D567F7" w:rsidRPr="00E16014" w:rsidTr="008A258B">
        <w:tc>
          <w:tcPr>
            <w:tcW w:w="1230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8</w:t>
            </w:r>
          </w:p>
        </w:tc>
      </w:tr>
      <w:tr w:rsidR="00D567F7" w:rsidRPr="00E16014" w:rsidTr="008A258B">
        <w:tc>
          <w:tcPr>
            <w:tcW w:w="1230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D567F7" w:rsidRPr="00E16014" w:rsidTr="008A258B">
        <w:tc>
          <w:tcPr>
            <w:tcW w:w="1230" w:type="dxa"/>
          </w:tcPr>
          <w:p w:rsidR="00D567F7" w:rsidRPr="00E16014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D567F7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" w:type="dxa"/>
          </w:tcPr>
          <w:p w:rsidR="00D567F7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567F7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567F7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567F7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567F7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D567F7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567F7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567F7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D567F7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D567F7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567F7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D567F7" w:rsidRPr="00E16014" w:rsidRDefault="00D567F7" w:rsidP="00BF4A68">
      <w:pPr>
        <w:spacing w:line="235" w:lineRule="auto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356" w:type="dxa"/>
        <w:tblInd w:w="-176" w:type="dxa"/>
        <w:tblLook w:val="04A0" w:firstRow="1" w:lastRow="0" w:firstColumn="1" w:lastColumn="0" w:noHBand="0" w:noVBand="1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DD5A05" w:rsidRPr="00E16014" w:rsidTr="008A258B">
        <w:tc>
          <w:tcPr>
            <w:tcW w:w="1230" w:type="dxa"/>
          </w:tcPr>
          <w:p w:rsidR="00DD5A05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A05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DD5A05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DD5A05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9</w:t>
            </w:r>
          </w:p>
        </w:tc>
      </w:tr>
      <w:tr w:rsidR="00DD5A05" w:rsidRPr="00E16014" w:rsidTr="008A258B">
        <w:tc>
          <w:tcPr>
            <w:tcW w:w="1230" w:type="dxa"/>
          </w:tcPr>
          <w:p w:rsidR="00DD5A05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DD5A05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DD5A05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DD5A05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DD5A05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DD5A05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DD5A05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DD5A05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DD5A05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DD5A05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DD5A05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DD5A05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DD5A05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DD5A05" w:rsidRPr="00E16014" w:rsidTr="008A258B">
        <w:tc>
          <w:tcPr>
            <w:tcW w:w="1230" w:type="dxa"/>
          </w:tcPr>
          <w:p w:rsidR="00DD5A05" w:rsidRPr="00E16014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DD5A05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" w:type="dxa"/>
          </w:tcPr>
          <w:p w:rsidR="00DD5A05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DD5A05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DD5A05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D5A05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D5A05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D5A05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DD5A05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D5A05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D5A05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D5A05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D5A05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348A" w:rsidRPr="00E16014" w:rsidTr="008A258B">
        <w:tc>
          <w:tcPr>
            <w:tcW w:w="1230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10</w:t>
            </w:r>
          </w:p>
        </w:tc>
      </w:tr>
      <w:tr w:rsidR="00B4348A" w:rsidRPr="00E16014" w:rsidTr="008A258B">
        <w:tc>
          <w:tcPr>
            <w:tcW w:w="1230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B4348A" w:rsidTr="008A258B">
        <w:tc>
          <w:tcPr>
            <w:tcW w:w="1230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B4348A" w:rsidRPr="00E16014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DD5A05" w:rsidRPr="00B93DC7" w:rsidRDefault="00DD5A05" w:rsidP="00BF4A68">
      <w:pPr>
        <w:spacing w:line="235" w:lineRule="auto"/>
        <w:ind w:left="142"/>
        <w:rPr>
          <w:rFonts w:ascii="Times New Roman" w:hAnsi="Times New Roman" w:cs="Times New Roman"/>
          <w:sz w:val="24"/>
          <w:szCs w:val="24"/>
        </w:rPr>
      </w:pPr>
    </w:p>
    <w:sectPr w:rsidR="00DD5A05" w:rsidRPr="00B93DC7" w:rsidSect="007B75FF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hybridMultilevel"/>
    <w:tmpl w:val="19495CFE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03"/>
    <w:multiLevelType w:val="hybridMultilevel"/>
    <w:tmpl w:val="2AE8944A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000004"/>
    <w:multiLevelType w:val="hybridMultilevel"/>
    <w:tmpl w:val="625558EC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5CE210FC"/>
    <w:multiLevelType w:val="multilevel"/>
    <w:tmpl w:val="83B4F2F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624F29CF"/>
    <w:multiLevelType w:val="hybridMultilevel"/>
    <w:tmpl w:val="49FA8A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D7B3D34"/>
    <w:multiLevelType w:val="hybridMultilevel"/>
    <w:tmpl w:val="627A4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4079"/>
    <w:rsid w:val="00001ED9"/>
    <w:rsid w:val="0001187D"/>
    <w:rsid w:val="0004344A"/>
    <w:rsid w:val="00084A34"/>
    <w:rsid w:val="000D544D"/>
    <w:rsid w:val="000E05F0"/>
    <w:rsid w:val="000F476C"/>
    <w:rsid w:val="001A4079"/>
    <w:rsid w:val="001B4248"/>
    <w:rsid w:val="001E2F22"/>
    <w:rsid w:val="00215A25"/>
    <w:rsid w:val="00245426"/>
    <w:rsid w:val="00267412"/>
    <w:rsid w:val="00296C58"/>
    <w:rsid w:val="00340186"/>
    <w:rsid w:val="00372CC3"/>
    <w:rsid w:val="00407835"/>
    <w:rsid w:val="004543E0"/>
    <w:rsid w:val="00547AB0"/>
    <w:rsid w:val="0056663F"/>
    <w:rsid w:val="00576C7B"/>
    <w:rsid w:val="00590F12"/>
    <w:rsid w:val="006048AF"/>
    <w:rsid w:val="00644AF0"/>
    <w:rsid w:val="0069047C"/>
    <w:rsid w:val="006B082C"/>
    <w:rsid w:val="006D2E2F"/>
    <w:rsid w:val="00724AE7"/>
    <w:rsid w:val="0073759F"/>
    <w:rsid w:val="00753616"/>
    <w:rsid w:val="007B75FF"/>
    <w:rsid w:val="007F5156"/>
    <w:rsid w:val="00805860"/>
    <w:rsid w:val="008349EA"/>
    <w:rsid w:val="008614FA"/>
    <w:rsid w:val="00886202"/>
    <w:rsid w:val="008A7ED7"/>
    <w:rsid w:val="008E17BB"/>
    <w:rsid w:val="00925B87"/>
    <w:rsid w:val="00935123"/>
    <w:rsid w:val="00955370"/>
    <w:rsid w:val="00964FC2"/>
    <w:rsid w:val="00967294"/>
    <w:rsid w:val="00974EFA"/>
    <w:rsid w:val="009D4F36"/>
    <w:rsid w:val="009E6605"/>
    <w:rsid w:val="00A1457D"/>
    <w:rsid w:val="00A208DA"/>
    <w:rsid w:val="00A84E92"/>
    <w:rsid w:val="00AA230F"/>
    <w:rsid w:val="00B2144E"/>
    <w:rsid w:val="00B4348A"/>
    <w:rsid w:val="00B502FE"/>
    <w:rsid w:val="00B61A30"/>
    <w:rsid w:val="00B81120"/>
    <w:rsid w:val="00B81EAB"/>
    <w:rsid w:val="00B9341F"/>
    <w:rsid w:val="00B93DC7"/>
    <w:rsid w:val="00BD24C9"/>
    <w:rsid w:val="00BF4A68"/>
    <w:rsid w:val="00BF5B07"/>
    <w:rsid w:val="00C01B82"/>
    <w:rsid w:val="00C414DE"/>
    <w:rsid w:val="00C46217"/>
    <w:rsid w:val="00C5372E"/>
    <w:rsid w:val="00CA73D1"/>
    <w:rsid w:val="00CB3DB7"/>
    <w:rsid w:val="00CB5780"/>
    <w:rsid w:val="00D1349C"/>
    <w:rsid w:val="00D30A19"/>
    <w:rsid w:val="00D567F7"/>
    <w:rsid w:val="00D62E90"/>
    <w:rsid w:val="00D73D6E"/>
    <w:rsid w:val="00DA6A08"/>
    <w:rsid w:val="00DC51A5"/>
    <w:rsid w:val="00DD5A05"/>
    <w:rsid w:val="00E07E7B"/>
    <w:rsid w:val="00E16014"/>
    <w:rsid w:val="00E41555"/>
    <w:rsid w:val="00E74322"/>
    <w:rsid w:val="00F2142C"/>
    <w:rsid w:val="00F72353"/>
    <w:rsid w:val="00F80DEF"/>
    <w:rsid w:val="00FA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10231"/>
  <w15:docId w15:val="{7450C938-ABB2-4A3D-B5D3-59E909F1C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9EA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44E"/>
    <w:pPr>
      <w:ind w:left="720"/>
      <w:contextualSpacing/>
    </w:pPr>
  </w:style>
  <w:style w:type="paragraph" w:styleId="a4">
    <w:name w:val="No Spacing"/>
    <w:link w:val="a5"/>
    <w:uiPriority w:val="1"/>
    <w:qFormat/>
    <w:rsid w:val="0056663F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56663F"/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CB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1349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1349C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5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A82A0-2166-41BD-9472-04357E642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25</Pages>
  <Words>4799</Words>
  <Characters>27360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32095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34</cp:revision>
  <cp:lastPrinted>2019-11-11T08:54:00Z</cp:lastPrinted>
  <dcterms:created xsi:type="dcterms:W3CDTF">2017-05-02T10:20:00Z</dcterms:created>
  <dcterms:modified xsi:type="dcterms:W3CDTF">2019-11-11T08:55:00Z</dcterms:modified>
</cp:coreProperties>
</file>